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A95B56"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63422A" w:rsidRPr="00B932EA" w:rsidRDefault="0063422A" w:rsidP="0063422A">
      <w:pPr>
        <w:jc w:val="center"/>
        <w:rPr>
          <w:rFonts w:eastAsia="方正小标宋_GBK"/>
          <w:sz w:val="52"/>
          <w:szCs w:val="52"/>
        </w:rPr>
      </w:pPr>
      <w:r w:rsidRPr="00B932EA">
        <w:rPr>
          <w:rFonts w:eastAsia="方正小标宋_GBK" w:hint="eastAsia"/>
          <w:sz w:val="52"/>
          <w:szCs w:val="52"/>
        </w:rPr>
        <w:t>南京市发展和改革委员会</w:t>
      </w:r>
    </w:p>
    <w:p w:rsidR="00A95B56" w:rsidRPr="00B932EA" w:rsidRDefault="00506502" w:rsidP="00A95B56">
      <w:pPr>
        <w:autoSpaceDE w:val="0"/>
        <w:autoSpaceDN w:val="0"/>
        <w:snapToGrid w:val="0"/>
        <w:spacing w:line="580" w:lineRule="exact"/>
        <w:jc w:val="center"/>
        <w:rPr>
          <w:rFonts w:ascii="Times New Roman" w:eastAsia="方正小标宋_GBK" w:hAnsi="Times New Roman" w:cs="Times New Roman"/>
          <w:kern w:val="0"/>
          <w:sz w:val="44"/>
          <w:szCs w:val="44"/>
        </w:rPr>
      </w:pPr>
      <w:r w:rsidRPr="00B932EA">
        <w:rPr>
          <w:rFonts w:ascii="Times New Roman" w:eastAsia="方正小标宋_GBK" w:hAnsi="Times New Roman" w:cs="Times New Roman"/>
          <w:kern w:val="0"/>
          <w:sz w:val="52"/>
          <w:szCs w:val="52"/>
        </w:rPr>
        <w:t>2019</w:t>
      </w:r>
      <w:r w:rsidR="00A95B56" w:rsidRPr="00B932EA">
        <w:rPr>
          <w:rFonts w:ascii="Times New Roman" w:eastAsia="方正小标宋_GBK" w:hAnsi="Times New Roman" w:cs="Times New Roman"/>
          <w:kern w:val="0"/>
          <w:sz w:val="52"/>
          <w:szCs w:val="52"/>
        </w:rPr>
        <w:t>年度部门决算公开</w:t>
      </w:r>
    </w:p>
    <w:p w:rsidR="00A95B56" w:rsidRPr="00B932EA"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B932EA" w:rsidRDefault="00A95B56" w:rsidP="00A95B56">
      <w:pPr>
        <w:autoSpaceDE w:val="0"/>
        <w:autoSpaceDN w:val="0"/>
        <w:snapToGrid w:val="0"/>
        <w:spacing w:line="590" w:lineRule="atLeast"/>
        <w:rPr>
          <w:rFonts w:ascii="Times New Roman" w:eastAsia="方正仿宋_GBK" w:hAnsi="Times New Roman" w:cs="Times New Roman"/>
          <w:kern w:val="0"/>
          <w:sz w:val="32"/>
          <w:szCs w:val="20"/>
        </w:rPr>
      </w:pPr>
    </w:p>
    <w:p w:rsidR="00A95B56" w:rsidRPr="00B932EA" w:rsidRDefault="00A95B56" w:rsidP="00A95B56">
      <w:pPr>
        <w:autoSpaceDE w:val="0"/>
        <w:autoSpaceDN w:val="0"/>
        <w:snapToGrid w:val="0"/>
        <w:spacing w:line="550" w:lineRule="exact"/>
        <w:jc w:val="center"/>
        <w:rPr>
          <w:rFonts w:ascii="Times New Roman" w:eastAsia="方正小标宋_GBK" w:hAnsi="Times New Roman" w:cs="Times New Roman"/>
          <w:kern w:val="0"/>
          <w:sz w:val="44"/>
          <w:szCs w:val="44"/>
        </w:rPr>
      </w:pPr>
      <w:r w:rsidRPr="00B932EA">
        <w:rPr>
          <w:rFonts w:ascii="Times New Roman" w:eastAsia="方正仿宋_GBK" w:hAnsi="Times New Roman" w:cs="Times New Roman"/>
          <w:kern w:val="0"/>
          <w:sz w:val="32"/>
          <w:szCs w:val="20"/>
        </w:rPr>
        <w:br w:type="page"/>
      </w:r>
      <w:r w:rsidRPr="00B932EA">
        <w:rPr>
          <w:rFonts w:ascii="Times New Roman" w:eastAsia="方正小标宋_GBK" w:hAnsi="Times New Roman" w:cs="Times New Roman"/>
          <w:kern w:val="0"/>
          <w:sz w:val="44"/>
          <w:szCs w:val="44"/>
        </w:rPr>
        <w:lastRenderedPageBreak/>
        <w:t>目录</w:t>
      </w:r>
    </w:p>
    <w:p w:rsidR="00A95B56" w:rsidRPr="00B932EA" w:rsidRDefault="00A95B56" w:rsidP="00A95B56">
      <w:pPr>
        <w:autoSpaceDE w:val="0"/>
        <w:autoSpaceDN w:val="0"/>
        <w:snapToGrid w:val="0"/>
        <w:spacing w:line="550" w:lineRule="exact"/>
        <w:jc w:val="center"/>
        <w:rPr>
          <w:rFonts w:ascii="Times New Roman" w:eastAsia="方正小标宋_GBK" w:hAnsi="Times New Roman" w:cs="Times New Roman"/>
          <w:kern w:val="0"/>
          <w:sz w:val="44"/>
          <w:szCs w:val="44"/>
        </w:rPr>
      </w:pPr>
    </w:p>
    <w:p w:rsidR="00A95B56" w:rsidRPr="00B932EA" w:rsidRDefault="00A95B56" w:rsidP="00A95B56">
      <w:pPr>
        <w:autoSpaceDE w:val="0"/>
        <w:autoSpaceDN w:val="0"/>
        <w:snapToGrid w:val="0"/>
        <w:spacing w:line="550" w:lineRule="exact"/>
        <w:rPr>
          <w:rFonts w:ascii="Times New Roman" w:eastAsia="方正黑体_GBK" w:hAnsi="Times New Roman" w:cs="Times New Roman"/>
          <w:kern w:val="0"/>
          <w:sz w:val="32"/>
          <w:szCs w:val="32"/>
        </w:rPr>
      </w:pPr>
      <w:r w:rsidRPr="00B932EA">
        <w:rPr>
          <w:rFonts w:ascii="Times New Roman" w:eastAsia="方正黑体_GBK" w:hAnsi="Times New Roman" w:cs="Times New Roman"/>
          <w:kern w:val="0"/>
          <w:sz w:val="32"/>
          <w:szCs w:val="32"/>
        </w:rPr>
        <w:t>第一部分部门概况</w:t>
      </w:r>
    </w:p>
    <w:p w:rsidR="00A95B56" w:rsidRPr="00B932EA" w:rsidRDefault="00A81514" w:rsidP="00A81514">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一</w:t>
      </w:r>
      <w:r w:rsidRPr="00B932EA">
        <w:rPr>
          <w:rFonts w:ascii="Times New Roman" w:eastAsia="方正仿宋_GBK" w:hAnsi="Times New Roman" w:cs="Times New Roman" w:hint="eastAsia"/>
          <w:kern w:val="0"/>
          <w:sz w:val="32"/>
          <w:szCs w:val="32"/>
        </w:rPr>
        <w:t>、</w:t>
      </w:r>
      <w:r w:rsidR="00A95B56" w:rsidRPr="00B932EA">
        <w:rPr>
          <w:rFonts w:ascii="Times New Roman" w:eastAsia="方正仿宋_GBK" w:hAnsi="Times New Roman" w:cs="Times New Roman"/>
          <w:kern w:val="0"/>
          <w:sz w:val="32"/>
          <w:szCs w:val="32"/>
        </w:rPr>
        <w:t>主要职能</w:t>
      </w:r>
    </w:p>
    <w:p w:rsidR="00A95B56" w:rsidRPr="00B932EA" w:rsidRDefault="00A81514" w:rsidP="00A81514">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二、</w:t>
      </w:r>
      <w:r w:rsidR="00A95B56" w:rsidRPr="00B932EA">
        <w:rPr>
          <w:rFonts w:ascii="Times New Roman" w:eastAsia="方正仿宋_GBK" w:hAnsi="Times New Roman" w:cs="Times New Roman"/>
          <w:kern w:val="0"/>
          <w:sz w:val="32"/>
          <w:szCs w:val="32"/>
        </w:rPr>
        <w:t>部门机构设置及决算单位构成情况</w:t>
      </w:r>
    </w:p>
    <w:p w:rsidR="00A95B56" w:rsidRPr="00B932EA" w:rsidRDefault="00A81514" w:rsidP="00A81514">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三、</w:t>
      </w:r>
      <w:r w:rsidR="00506502"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年度主要工作完成情况</w:t>
      </w:r>
    </w:p>
    <w:p w:rsidR="00A95B56" w:rsidRPr="00B932EA" w:rsidRDefault="00A95B56" w:rsidP="00A95B56">
      <w:pPr>
        <w:autoSpaceDE w:val="0"/>
        <w:autoSpaceDN w:val="0"/>
        <w:snapToGrid w:val="0"/>
        <w:spacing w:line="550" w:lineRule="exact"/>
        <w:rPr>
          <w:rFonts w:ascii="Times New Roman" w:eastAsia="方正黑体_GBK" w:hAnsi="Times New Roman" w:cs="Times New Roman"/>
          <w:kern w:val="0"/>
          <w:sz w:val="32"/>
          <w:szCs w:val="32"/>
        </w:rPr>
      </w:pPr>
      <w:r w:rsidRPr="00B932EA">
        <w:rPr>
          <w:rFonts w:ascii="Times New Roman" w:eastAsia="方正黑体_GBK" w:hAnsi="Times New Roman" w:cs="Times New Roman"/>
          <w:kern w:val="0"/>
          <w:sz w:val="32"/>
          <w:szCs w:val="32"/>
        </w:rPr>
        <w:t>第二部分</w:t>
      </w:r>
      <w:r w:rsidR="00506502" w:rsidRPr="00B932EA">
        <w:rPr>
          <w:rFonts w:ascii="Times New Roman" w:eastAsia="方正黑体_GBK" w:hAnsi="Times New Roman" w:cs="Times New Roman"/>
          <w:kern w:val="0"/>
          <w:sz w:val="32"/>
          <w:szCs w:val="32"/>
        </w:rPr>
        <w:t>2019</w:t>
      </w:r>
      <w:r w:rsidRPr="00B932EA">
        <w:rPr>
          <w:rFonts w:ascii="Times New Roman" w:eastAsia="方正黑体_GBK" w:hAnsi="Times New Roman" w:cs="Times New Roman"/>
          <w:kern w:val="0"/>
          <w:sz w:val="32"/>
          <w:szCs w:val="32"/>
        </w:rPr>
        <w:t>年度部门决算表</w:t>
      </w:r>
    </w:p>
    <w:p w:rsidR="0003039D" w:rsidRPr="00B932EA" w:rsidRDefault="00DC1DE5">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一、</w:t>
      </w:r>
      <w:r w:rsidR="00A95B56" w:rsidRPr="00B932EA">
        <w:rPr>
          <w:rFonts w:ascii="Times New Roman" w:eastAsia="方正仿宋_GBK" w:hAnsi="Times New Roman" w:cs="Times New Roman"/>
          <w:kern w:val="0"/>
          <w:sz w:val="32"/>
          <w:szCs w:val="32"/>
        </w:rPr>
        <w:t>收入支出决算总表</w:t>
      </w:r>
    </w:p>
    <w:p w:rsidR="0003039D" w:rsidRPr="00B932EA" w:rsidRDefault="00DC1DE5">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二、</w:t>
      </w:r>
      <w:r w:rsidR="00A95B56" w:rsidRPr="00B932EA">
        <w:rPr>
          <w:rFonts w:ascii="Times New Roman" w:eastAsia="方正仿宋_GBK" w:hAnsi="Times New Roman" w:cs="Times New Roman"/>
          <w:kern w:val="0"/>
          <w:sz w:val="32"/>
          <w:szCs w:val="32"/>
        </w:rPr>
        <w:t>收入决算表</w:t>
      </w:r>
    </w:p>
    <w:p w:rsidR="0003039D" w:rsidRPr="00B932EA" w:rsidRDefault="00DC1DE5">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三、</w:t>
      </w:r>
      <w:r w:rsidR="00A95B56" w:rsidRPr="00B932EA">
        <w:rPr>
          <w:rFonts w:ascii="Times New Roman" w:eastAsia="方正仿宋_GBK" w:hAnsi="Times New Roman" w:cs="Times New Roman"/>
          <w:kern w:val="0"/>
          <w:sz w:val="32"/>
          <w:szCs w:val="32"/>
        </w:rPr>
        <w:t>支出决算表</w:t>
      </w:r>
    </w:p>
    <w:p w:rsidR="0003039D" w:rsidRPr="00B932EA" w:rsidRDefault="00DC1DE5">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四、</w:t>
      </w:r>
      <w:r w:rsidR="00A95B56" w:rsidRPr="00B932EA">
        <w:rPr>
          <w:rFonts w:ascii="Times New Roman" w:eastAsia="方正仿宋_GBK" w:hAnsi="Times New Roman" w:cs="Times New Roman"/>
          <w:kern w:val="0"/>
          <w:sz w:val="32"/>
          <w:szCs w:val="32"/>
        </w:rPr>
        <w:t>财政拨款收入支出决算总表</w:t>
      </w:r>
    </w:p>
    <w:p w:rsidR="0003039D" w:rsidRPr="00B932EA" w:rsidRDefault="00DC1DE5">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五、</w:t>
      </w:r>
      <w:r w:rsidR="00A95B56" w:rsidRPr="00B932EA">
        <w:rPr>
          <w:rFonts w:ascii="Times New Roman" w:eastAsia="方正仿宋_GBK" w:hAnsi="Times New Roman" w:cs="Times New Roman"/>
          <w:kern w:val="0"/>
          <w:sz w:val="32"/>
          <w:szCs w:val="32"/>
        </w:rPr>
        <w:t>财政拨款支出决算表</w:t>
      </w:r>
      <w:r w:rsidR="00E56ABE" w:rsidRPr="00B932EA">
        <w:rPr>
          <w:rFonts w:ascii="Times New Roman" w:eastAsia="方正仿宋_GBK" w:hAnsi="Times New Roman" w:cs="Times New Roman" w:hint="eastAsia"/>
          <w:kern w:val="0"/>
          <w:sz w:val="32"/>
          <w:szCs w:val="32"/>
        </w:rPr>
        <w:t>（功能</w:t>
      </w:r>
      <w:r w:rsidR="00E56ABE" w:rsidRPr="00B932EA">
        <w:rPr>
          <w:rFonts w:ascii="Times New Roman" w:eastAsia="方正仿宋_GBK" w:hAnsi="Times New Roman" w:cs="Times New Roman"/>
          <w:kern w:val="0"/>
          <w:sz w:val="32"/>
          <w:szCs w:val="32"/>
        </w:rPr>
        <w:t>科目</w:t>
      </w:r>
      <w:r w:rsidR="00E56ABE" w:rsidRPr="00B932EA">
        <w:rPr>
          <w:rFonts w:ascii="Times New Roman" w:eastAsia="方正仿宋_GBK" w:hAnsi="Times New Roman" w:cs="Times New Roman" w:hint="eastAsia"/>
          <w:kern w:val="0"/>
          <w:sz w:val="32"/>
          <w:szCs w:val="32"/>
        </w:rPr>
        <w:t>）</w:t>
      </w:r>
    </w:p>
    <w:p w:rsidR="0003039D" w:rsidRPr="00B932EA" w:rsidRDefault="00DC1DE5">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六、</w:t>
      </w:r>
      <w:r w:rsidR="00A95B56" w:rsidRPr="00B932EA">
        <w:rPr>
          <w:rFonts w:ascii="Times New Roman" w:eastAsia="方正仿宋_GBK" w:hAnsi="Times New Roman" w:cs="Times New Roman"/>
          <w:kern w:val="0"/>
          <w:sz w:val="32"/>
          <w:szCs w:val="32"/>
        </w:rPr>
        <w:t>财政拨款基本支出决算表</w:t>
      </w:r>
      <w:r w:rsidR="00E56ABE" w:rsidRPr="00B932EA">
        <w:rPr>
          <w:rFonts w:ascii="Times New Roman" w:eastAsia="方正仿宋_GBK" w:hAnsi="Times New Roman" w:cs="Times New Roman" w:hint="eastAsia"/>
          <w:kern w:val="0"/>
          <w:sz w:val="32"/>
          <w:szCs w:val="32"/>
        </w:rPr>
        <w:t>（经济</w:t>
      </w:r>
      <w:r w:rsidR="00E56ABE" w:rsidRPr="00B932EA">
        <w:rPr>
          <w:rFonts w:ascii="Times New Roman" w:eastAsia="方正仿宋_GBK" w:hAnsi="Times New Roman" w:cs="Times New Roman"/>
          <w:kern w:val="0"/>
          <w:sz w:val="32"/>
          <w:szCs w:val="32"/>
        </w:rPr>
        <w:t>科目</w:t>
      </w:r>
      <w:r w:rsidR="00E56ABE" w:rsidRPr="00B932EA">
        <w:rPr>
          <w:rFonts w:ascii="Times New Roman" w:eastAsia="方正仿宋_GBK" w:hAnsi="Times New Roman" w:cs="Times New Roman" w:hint="eastAsia"/>
          <w:kern w:val="0"/>
          <w:sz w:val="32"/>
          <w:szCs w:val="32"/>
        </w:rPr>
        <w:t>）</w:t>
      </w:r>
    </w:p>
    <w:p w:rsidR="0003039D" w:rsidRPr="00B932EA" w:rsidRDefault="00DC1DE5">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七、</w:t>
      </w:r>
      <w:r w:rsidR="00A95B56" w:rsidRPr="00B932EA">
        <w:rPr>
          <w:rFonts w:ascii="Times New Roman" w:eastAsia="方正仿宋_GBK" w:hAnsi="Times New Roman" w:cs="Times New Roman"/>
          <w:kern w:val="0"/>
          <w:sz w:val="32"/>
          <w:szCs w:val="32"/>
        </w:rPr>
        <w:t>一般公共预算财政拨款支出决算表</w:t>
      </w:r>
      <w:r w:rsidR="00E56ABE" w:rsidRPr="00B932EA">
        <w:rPr>
          <w:rFonts w:ascii="Times New Roman" w:eastAsia="方正仿宋_GBK" w:hAnsi="Times New Roman" w:cs="Times New Roman" w:hint="eastAsia"/>
          <w:kern w:val="0"/>
          <w:sz w:val="32"/>
          <w:szCs w:val="32"/>
        </w:rPr>
        <w:t>（功能</w:t>
      </w:r>
      <w:r w:rsidR="00E56ABE" w:rsidRPr="00B932EA">
        <w:rPr>
          <w:rFonts w:ascii="Times New Roman" w:eastAsia="方正仿宋_GBK" w:hAnsi="Times New Roman" w:cs="Times New Roman"/>
          <w:kern w:val="0"/>
          <w:sz w:val="32"/>
          <w:szCs w:val="32"/>
        </w:rPr>
        <w:t>科目</w:t>
      </w:r>
      <w:r w:rsidR="00E56ABE" w:rsidRPr="00B932EA">
        <w:rPr>
          <w:rFonts w:ascii="Times New Roman" w:eastAsia="方正仿宋_GBK" w:hAnsi="Times New Roman" w:cs="Times New Roman" w:hint="eastAsia"/>
          <w:kern w:val="0"/>
          <w:sz w:val="32"/>
          <w:szCs w:val="32"/>
        </w:rPr>
        <w:t>）</w:t>
      </w:r>
    </w:p>
    <w:p w:rsidR="007B1604" w:rsidRPr="00B932EA" w:rsidRDefault="00DC1DE5" w:rsidP="007B1604">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八、</w:t>
      </w:r>
      <w:r w:rsidR="00A95B56" w:rsidRPr="00B932EA">
        <w:rPr>
          <w:rFonts w:ascii="Times New Roman" w:eastAsia="方正仿宋_GBK" w:hAnsi="Times New Roman" w:cs="Times New Roman"/>
          <w:kern w:val="0"/>
          <w:sz w:val="32"/>
          <w:szCs w:val="32"/>
        </w:rPr>
        <w:t>一般公共预算财政拨款基本支出决算表</w:t>
      </w:r>
      <w:r w:rsidR="00E56ABE" w:rsidRPr="00B932EA">
        <w:rPr>
          <w:rFonts w:ascii="Times New Roman" w:eastAsia="方正仿宋_GBK" w:hAnsi="Times New Roman" w:cs="Times New Roman" w:hint="eastAsia"/>
          <w:kern w:val="0"/>
          <w:sz w:val="32"/>
          <w:szCs w:val="32"/>
        </w:rPr>
        <w:t>（经济</w:t>
      </w:r>
      <w:r w:rsidR="00E56ABE" w:rsidRPr="00B932EA">
        <w:rPr>
          <w:rFonts w:ascii="Times New Roman" w:eastAsia="方正仿宋_GBK" w:hAnsi="Times New Roman" w:cs="Times New Roman"/>
          <w:kern w:val="0"/>
          <w:sz w:val="32"/>
          <w:szCs w:val="32"/>
        </w:rPr>
        <w:t>科目</w:t>
      </w:r>
      <w:r w:rsidR="00E56ABE" w:rsidRPr="00B932EA">
        <w:rPr>
          <w:rFonts w:ascii="Times New Roman" w:eastAsia="方正仿宋_GBK" w:hAnsi="Times New Roman" w:cs="Times New Roman" w:hint="eastAsia"/>
          <w:kern w:val="0"/>
          <w:sz w:val="32"/>
          <w:szCs w:val="32"/>
        </w:rPr>
        <w:t>）</w:t>
      </w:r>
    </w:p>
    <w:p w:rsidR="0003039D" w:rsidRPr="00B932EA" w:rsidRDefault="00DC1DE5" w:rsidP="007B1604">
      <w:pPr>
        <w:autoSpaceDE w:val="0"/>
        <w:autoSpaceDN w:val="0"/>
        <w:snapToGrid w:val="0"/>
        <w:spacing w:line="550" w:lineRule="exact"/>
        <w:ind w:left="640" w:hangingChars="200" w:hanging="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九、</w:t>
      </w:r>
      <w:r w:rsidR="00A95B56" w:rsidRPr="00B932EA">
        <w:rPr>
          <w:rFonts w:ascii="Times New Roman" w:eastAsia="方正仿宋_GBK" w:hAnsi="Times New Roman" w:cs="Times New Roman"/>
          <w:kern w:val="0"/>
          <w:sz w:val="32"/>
          <w:szCs w:val="32"/>
        </w:rPr>
        <w:t>一般公共预算财政拨款</w:t>
      </w:r>
      <w:r w:rsidR="00A95B56" w:rsidRPr="00B932EA">
        <w:rPr>
          <w:rFonts w:ascii="方正仿宋_GBK" w:eastAsia="方正仿宋_GBK" w:hAnsi="Times New Roman" w:cs="Times New Roman" w:hint="eastAsia"/>
          <w:kern w:val="0"/>
          <w:sz w:val="32"/>
          <w:szCs w:val="32"/>
        </w:rPr>
        <w:t>“三公”</w:t>
      </w:r>
      <w:r w:rsidR="00A95B56" w:rsidRPr="00B932EA">
        <w:rPr>
          <w:rFonts w:ascii="Times New Roman" w:eastAsia="方正仿宋_GBK" w:hAnsi="Times New Roman" w:cs="Times New Roman"/>
          <w:kern w:val="0"/>
          <w:sz w:val="32"/>
          <w:szCs w:val="32"/>
        </w:rPr>
        <w:t>经费、会议费、培训费支出决算表</w:t>
      </w:r>
    </w:p>
    <w:p w:rsidR="0003039D" w:rsidRPr="00B932EA" w:rsidRDefault="00DC1DE5">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十、</w:t>
      </w:r>
      <w:r w:rsidR="00A95B56" w:rsidRPr="00B932EA">
        <w:rPr>
          <w:rFonts w:ascii="Times New Roman" w:eastAsia="方正仿宋_GBK" w:hAnsi="Times New Roman" w:cs="Times New Roman"/>
          <w:kern w:val="0"/>
          <w:sz w:val="32"/>
          <w:szCs w:val="32"/>
        </w:rPr>
        <w:t>政府性基金预算财政拨款收入支出决算表</w:t>
      </w:r>
    </w:p>
    <w:p w:rsidR="0003039D" w:rsidRPr="00B932EA" w:rsidRDefault="00DC1DE5">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十一、</w:t>
      </w:r>
      <w:r w:rsidR="002D017D" w:rsidRPr="00B932EA">
        <w:rPr>
          <w:rFonts w:ascii="Times New Roman" w:eastAsia="方正仿宋_GBK" w:hAnsi="Times New Roman" w:cs="Times New Roman" w:hint="eastAsia"/>
          <w:kern w:val="0"/>
          <w:sz w:val="32"/>
          <w:szCs w:val="32"/>
        </w:rPr>
        <w:t>一般</w:t>
      </w:r>
      <w:r w:rsidR="002D017D" w:rsidRPr="00B932EA">
        <w:rPr>
          <w:rFonts w:ascii="Times New Roman" w:eastAsia="方正仿宋_GBK" w:hAnsi="Times New Roman" w:cs="Times New Roman"/>
          <w:kern w:val="0"/>
          <w:sz w:val="32"/>
          <w:szCs w:val="32"/>
        </w:rPr>
        <w:t>公共预算</w:t>
      </w:r>
      <w:r w:rsidR="00A95B56" w:rsidRPr="00B932EA">
        <w:rPr>
          <w:rFonts w:ascii="Times New Roman" w:eastAsia="方正仿宋_GBK" w:hAnsi="Times New Roman" w:cs="Times New Roman"/>
          <w:kern w:val="0"/>
          <w:sz w:val="32"/>
          <w:szCs w:val="32"/>
        </w:rPr>
        <w:t>机关运行经费支出决算表</w:t>
      </w:r>
    </w:p>
    <w:p w:rsidR="0003039D" w:rsidRPr="00B932EA" w:rsidRDefault="00DC1DE5">
      <w:pPr>
        <w:autoSpaceDE w:val="0"/>
        <w:autoSpaceDN w:val="0"/>
        <w:snapToGrid w:val="0"/>
        <w:spacing w:line="550" w:lineRule="exact"/>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十二、</w:t>
      </w:r>
      <w:r w:rsidR="00A95B56" w:rsidRPr="00B932EA">
        <w:rPr>
          <w:rFonts w:ascii="Times New Roman" w:eastAsia="方正仿宋_GBK" w:hAnsi="Times New Roman" w:cs="Times New Roman"/>
          <w:kern w:val="0"/>
          <w:sz w:val="32"/>
          <w:szCs w:val="32"/>
        </w:rPr>
        <w:t>政府采购支出表</w:t>
      </w:r>
    </w:p>
    <w:p w:rsidR="00A95B56" w:rsidRPr="00B932EA" w:rsidRDefault="00A95B56" w:rsidP="00A95B56">
      <w:pPr>
        <w:autoSpaceDE w:val="0"/>
        <w:autoSpaceDN w:val="0"/>
        <w:snapToGrid w:val="0"/>
        <w:spacing w:line="550" w:lineRule="exact"/>
        <w:rPr>
          <w:rFonts w:ascii="Times New Roman" w:eastAsia="方正黑体_GBK" w:hAnsi="Times New Roman" w:cs="Times New Roman"/>
          <w:kern w:val="0"/>
          <w:sz w:val="32"/>
          <w:szCs w:val="32"/>
        </w:rPr>
      </w:pPr>
      <w:r w:rsidRPr="00B932EA">
        <w:rPr>
          <w:rFonts w:ascii="Times New Roman" w:eastAsia="方正黑体_GBK" w:hAnsi="Times New Roman" w:cs="Times New Roman"/>
          <w:kern w:val="0"/>
          <w:sz w:val="32"/>
          <w:szCs w:val="32"/>
        </w:rPr>
        <w:t>第三部分</w:t>
      </w:r>
      <w:r w:rsidR="00506502" w:rsidRPr="00B932EA">
        <w:rPr>
          <w:rFonts w:ascii="Times New Roman" w:eastAsia="方正黑体_GBK" w:hAnsi="Times New Roman" w:cs="Times New Roman"/>
          <w:kern w:val="0"/>
          <w:sz w:val="32"/>
          <w:szCs w:val="32"/>
        </w:rPr>
        <w:t xml:space="preserve"> 2019</w:t>
      </w:r>
      <w:r w:rsidRPr="00B932EA">
        <w:rPr>
          <w:rFonts w:ascii="Times New Roman" w:eastAsia="方正黑体_GBK" w:hAnsi="Times New Roman" w:cs="Times New Roman"/>
          <w:kern w:val="0"/>
          <w:sz w:val="32"/>
          <w:szCs w:val="32"/>
        </w:rPr>
        <w:t>年度部门决算情况说明</w:t>
      </w:r>
    </w:p>
    <w:p w:rsidR="00A95B56" w:rsidRPr="00B932EA" w:rsidRDefault="00A95B56" w:rsidP="00A95B56">
      <w:pPr>
        <w:autoSpaceDE w:val="0"/>
        <w:autoSpaceDN w:val="0"/>
        <w:snapToGrid w:val="0"/>
        <w:spacing w:line="550" w:lineRule="exact"/>
        <w:rPr>
          <w:rFonts w:ascii="Times New Roman" w:eastAsia="方正黑体_GBK" w:hAnsi="Times New Roman" w:cs="Times New Roman"/>
          <w:kern w:val="0"/>
          <w:sz w:val="32"/>
          <w:szCs w:val="32"/>
        </w:rPr>
      </w:pPr>
      <w:r w:rsidRPr="00B932EA">
        <w:rPr>
          <w:rFonts w:ascii="Times New Roman" w:eastAsia="方正黑体_GBK" w:hAnsi="Times New Roman" w:cs="Times New Roman"/>
          <w:kern w:val="0"/>
          <w:sz w:val="32"/>
          <w:szCs w:val="32"/>
        </w:rPr>
        <w:t>第四部分名词解释</w:t>
      </w:r>
    </w:p>
    <w:p w:rsidR="00A95B56" w:rsidRPr="00B932EA" w:rsidRDefault="00A95B56" w:rsidP="00A95B56">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br w:type="page"/>
      </w:r>
      <w:r w:rsidRPr="00B932EA">
        <w:rPr>
          <w:rFonts w:ascii="Times New Roman" w:eastAsia="方正小标宋_GBK" w:hAnsi="Times New Roman" w:cs="Times New Roman"/>
          <w:kern w:val="0"/>
          <w:sz w:val="36"/>
          <w:szCs w:val="36"/>
        </w:rPr>
        <w:lastRenderedPageBreak/>
        <w:t>第一部分　部门概况</w:t>
      </w:r>
    </w:p>
    <w:p w:rsidR="00A95B56" w:rsidRPr="00B932EA" w:rsidRDefault="00A95B56" w:rsidP="00A81514">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一、主要职能</w:t>
      </w:r>
    </w:p>
    <w:p w:rsidR="00A81514" w:rsidRPr="00B932EA" w:rsidRDefault="007A6A37" w:rsidP="00A81514">
      <w:pPr>
        <w:pStyle w:val="aa"/>
        <w:spacing w:line="550" w:lineRule="exact"/>
        <w:ind w:firstLine="640"/>
        <w:rPr>
          <w:rFonts w:eastAsia="方正仿宋_GBK"/>
        </w:rPr>
      </w:pPr>
      <w:proofErr w:type="gramStart"/>
      <w:r w:rsidRPr="00B932EA">
        <w:rPr>
          <w:rFonts w:eastAsia="方正仿宋_GBK"/>
        </w:rPr>
        <w:t>市发改委</w:t>
      </w:r>
      <w:proofErr w:type="gramEnd"/>
      <w:r w:rsidRPr="00B932EA">
        <w:rPr>
          <w:rFonts w:eastAsia="方正仿宋_GBK"/>
        </w:rPr>
        <w:t>负责</w:t>
      </w:r>
      <w:r w:rsidRPr="00B932EA">
        <w:rPr>
          <w:rFonts w:eastAsia="方正仿宋_GBK"/>
          <w:bCs/>
          <w:kern w:val="44"/>
          <w:szCs w:val="44"/>
        </w:rPr>
        <w:t>贯彻落实中央关于发展改革工作的方针政策和省委、市委的决策部署，在履行职责过程中坚持和加强党对发展改革工作的集中统一领导。主要职责是：</w:t>
      </w:r>
    </w:p>
    <w:p w:rsidR="007A6A37" w:rsidRPr="00B932EA" w:rsidRDefault="00A81514" w:rsidP="00A81514">
      <w:pPr>
        <w:pStyle w:val="aa"/>
        <w:spacing w:line="550" w:lineRule="exact"/>
        <w:ind w:firstLine="640"/>
        <w:rPr>
          <w:rFonts w:eastAsia="方正仿宋_GBK"/>
        </w:rPr>
      </w:pPr>
      <w:r w:rsidRPr="00B932EA">
        <w:rPr>
          <w:rFonts w:eastAsia="方正仿宋_GBK" w:hint="eastAsia"/>
          <w:szCs w:val="32"/>
        </w:rPr>
        <w:t>1</w:t>
      </w:r>
      <w:r w:rsidRPr="00B932EA">
        <w:rPr>
          <w:rFonts w:eastAsia="方正仿宋_GBK"/>
          <w:szCs w:val="32"/>
        </w:rPr>
        <w:t>．</w:t>
      </w:r>
      <w:r w:rsidR="007A6A37" w:rsidRPr="00B932EA">
        <w:rPr>
          <w:rFonts w:eastAsia="方正仿宋_GBK"/>
        </w:rPr>
        <w:t>拟订并组织实施全市国民经济和社会发展战略、中长期规划和年度计划。牵头组织全市统一规划体系建设，负责市级专项规划、区域规划、空间规划与全市发展规划的统筹衔接。组织起草全市国民经济和社会发展等有关地方性法规、规章草案。</w:t>
      </w:r>
    </w:p>
    <w:p w:rsidR="007A6A37" w:rsidRPr="00B932EA" w:rsidRDefault="00A81514" w:rsidP="00A81514">
      <w:pPr>
        <w:pStyle w:val="aa"/>
        <w:spacing w:line="550" w:lineRule="exact"/>
        <w:ind w:firstLine="640"/>
        <w:rPr>
          <w:rFonts w:eastAsia="方正仿宋_GBK"/>
        </w:rPr>
      </w:pPr>
      <w:r w:rsidRPr="00B932EA">
        <w:rPr>
          <w:rFonts w:eastAsia="方正仿宋_GBK" w:hint="eastAsia"/>
          <w:szCs w:val="32"/>
        </w:rPr>
        <w:t>2</w:t>
      </w:r>
      <w:r w:rsidRPr="00B932EA">
        <w:rPr>
          <w:rFonts w:eastAsia="方正仿宋_GBK"/>
          <w:szCs w:val="32"/>
        </w:rPr>
        <w:t>．</w:t>
      </w:r>
      <w:r w:rsidR="007A6A37" w:rsidRPr="00B932EA">
        <w:rPr>
          <w:rFonts w:eastAsia="方正仿宋_GBK"/>
        </w:rPr>
        <w:t>提出加快建设全市现代化经济体系、推动高质量发展的总体目标、重大任务以及相关政策。组织开展重大战略规划、重大政策、重大工程等评估督导，提出相关调整建议。</w:t>
      </w:r>
    </w:p>
    <w:p w:rsidR="007A6A37" w:rsidRPr="00B932EA" w:rsidRDefault="00A81514" w:rsidP="00A81514">
      <w:pPr>
        <w:pStyle w:val="aa"/>
        <w:spacing w:line="550" w:lineRule="exact"/>
        <w:ind w:firstLine="640"/>
        <w:rPr>
          <w:rFonts w:eastAsia="方正仿宋_GBK"/>
        </w:rPr>
      </w:pPr>
      <w:r w:rsidRPr="00B932EA">
        <w:rPr>
          <w:rFonts w:eastAsia="方正仿宋_GBK" w:hint="eastAsia"/>
          <w:szCs w:val="32"/>
        </w:rPr>
        <w:t>3</w:t>
      </w:r>
      <w:r w:rsidRPr="00B932EA">
        <w:rPr>
          <w:rFonts w:eastAsia="方正仿宋_GBK"/>
          <w:szCs w:val="32"/>
        </w:rPr>
        <w:t>．</w:t>
      </w:r>
      <w:r w:rsidR="007A6A37" w:rsidRPr="00B932EA">
        <w:rPr>
          <w:rFonts w:eastAsia="方正仿宋_GBK"/>
        </w:rPr>
        <w:t>统筹提出全市国民经济和社会发展主要目标，监测预测预警宏观经济和社会发展态势趋势。综合协调宏观经济政策，牵头研究宏观经济应对措施。调节经济运行，协调解决经济运行中的重大问题。参与拟订市级财政政策和土地政策。</w:t>
      </w:r>
    </w:p>
    <w:p w:rsidR="007A6A37" w:rsidRPr="00B932EA" w:rsidRDefault="00A81514" w:rsidP="00A81514">
      <w:pPr>
        <w:pStyle w:val="aa"/>
        <w:spacing w:line="550" w:lineRule="exact"/>
        <w:ind w:firstLine="640"/>
        <w:rPr>
          <w:rFonts w:eastAsia="方正仿宋_GBK"/>
        </w:rPr>
      </w:pPr>
      <w:r w:rsidRPr="00B932EA">
        <w:rPr>
          <w:rFonts w:eastAsia="方正仿宋_GBK" w:hint="eastAsia"/>
          <w:szCs w:val="32"/>
        </w:rPr>
        <w:t>4</w:t>
      </w:r>
      <w:r w:rsidRPr="00B932EA">
        <w:rPr>
          <w:rFonts w:eastAsia="方正仿宋_GBK"/>
          <w:szCs w:val="32"/>
        </w:rPr>
        <w:t>．</w:t>
      </w:r>
      <w:r w:rsidR="007A6A37" w:rsidRPr="00B932EA">
        <w:rPr>
          <w:rFonts w:eastAsia="方正仿宋_GBK"/>
        </w:rPr>
        <w:t>指导推进和综合协调全市经济体制改革有关工作。统筹推进供给侧结构性改革。协调推进产权制度和要素市场化配置改革。推动完善相关经济制度和现代市场体系建设，贯彻落实市场准入负面清单制度。牵头推进全市优化营商环境工作。</w:t>
      </w:r>
    </w:p>
    <w:p w:rsidR="007A6A37" w:rsidRPr="00B932EA" w:rsidRDefault="00B806BA" w:rsidP="00A81514">
      <w:pPr>
        <w:pStyle w:val="aa"/>
        <w:spacing w:line="550" w:lineRule="exact"/>
        <w:ind w:firstLine="640"/>
        <w:rPr>
          <w:rFonts w:eastAsia="方正仿宋_GBK"/>
        </w:rPr>
      </w:pPr>
      <w:r w:rsidRPr="00B932EA">
        <w:rPr>
          <w:rFonts w:eastAsia="方正仿宋_GBK" w:hint="eastAsia"/>
          <w:szCs w:val="32"/>
        </w:rPr>
        <w:t>5</w:t>
      </w:r>
      <w:r w:rsidRPr="00B932EA">
        <w:rPr>
          <w:rFonts w:eastAsia="方正仿宋_GBK"/>
          <w:szCs w:val="32"/>
        </w:rPr>
        <w:t>．</w:t>
      </w:r>
      <w:r w:rsidR="007A6A37" w:rsidRPr="00B932EA">
        <w:rPr>
          <w:rFonts w:eastAsia="方正仿宋_GBK"/>
        </w:rPr>
        <w:t>研究协调有关利用外资、境外投资和国际产能合作的政</w:t>
      </w:r>
      <w:r w:rsidR="007A6A37" w:rsidRPr="00B932EA">
        <w:rPr>
          <w:rFonts w:eastAsia="方正仿宋_GBK"/>
        </w:rPr>
        <w:lastRenderedPageBreak/>
        <w:t>策，参与研究对外开放的有关问题，承担统筹协调走出去有关工作。牵头</w:t>
      </w:r>
      <w:r w:rsidR="007A6A37" w:rsidRPr="00B932EA">
        <w:rPr>
          <w:rFonts w:ascii="方正仿宋_GBK" w:eastAsia="方正仿宋_GBK" w:hint="eastAsia"/>
        </w:rPr>
        <w:t>推进实施全市“一带一路”建设和总</w:t>
      </w:r>
      <w:r w:rsidR="007A6A37" w:rsidRPr="00B932EA">
        <w:rPr>
          <w:rFonts w:eastAsia="方正仿宋_GBK"/>
        </w:rPr>
        <w:t>部经济发展工作。</w:t>
      </w:r>
    </w:p>
    <w:p w:rsidR="007A6A37" w:rsidRPr="00B932EA" w:rsidRDefault="00B806BA" w:rsidP="00A81514">
      <w:pPr>
        <w:pStyle w:val="aa"/>
        <w:spacing w:line="550" w:lineRule="exact"/>
        <w:ind w:firstLine="640"/>
        <w:rPr>
          <w:rFonts w:eastAsia="方正仿宋_GBK"/>
        </w:rPr>
      </w:pPr>
      <w:r w:rsidRPr="00B932EA">
        <w:rPr>
          <w:rFonts w:eastAsia="方正仿宋_GBK" w:hint="eastAsia"/>
          <w:szCs w:val="32"/>
        </w:rPr>
        <w:t>6</w:t>
      </w:r>
      <w:r w:rsidRPr="00B932EA">
        <w:rPr>
          <w:rFonts w:eastAsia="方正仿宋_GBK"/>
          <w:szCs w:val="32"/>
        </w:rPr>
        <w:t>．</w:t>
      </w:r>
      <w:r w:rsidR="007A6A37" w:rsidRPr="00B932EA">
        <w:rPr>
          <w:rFonts w:eastAsia="方正仿宋_GBK"/>
        </w:rPr>
        <w:t>负责投资综合管理，拟订全市全社会固定资产投资总规模、结构调控目标和政策，会同相关部门拟订政府投资项目审批权限和执行政府核准的固定资产投资项目目录。按权限审批、核准、审核、备案项目。负责重大项目研究、储备，协调推进全市重大项目建设。拟订并推动落实全市鼓励民间投资政策措施。依照招投标</w:t>
      </w:r>
      <w:proofErr w:type="gramStart"/>
      <w:r w:rsidR="007A6A37" w:rsidRPr="00B932EA">
        <w:rPr>
          <w:rFonts w:eastAsia="方正仿宋_GBK"/>
        </w:rPr>
        <w:t>法负责</w:t>
      </w:r>
      <w:proofErr w:type="gramEnd"/>
      <w:r w:rsidR="007A6A37" w:rsidRPr="00B932EA">
        <w:rPr>
          <w:rFonts w:eastAsia="方正仿宋_GBK"/>
        </w:rPr>
        <w:t>指导、协调全市招投标工作，负责工程建设项目货物招投标监督管理。</w:t>
      </w:r>
    </w:p>
    <w:p w:rsidR="00B806BA" w:rsidRPr="00B932EA" w:rsidRDefault="00B806BA" w:rsidP="00B806BA">
      <w:pPr>
        <w:pStyle w:val="aa"/>
        <w:spacing w:line="550" w:lineRule="exact"/>
        <w:ind w:firstLine="640"/>
        <w:rPr>
          <w:rFonts w:eastAsia="方正仿宋_GBK"/>
        </w:rPr>
      </w:pPr>
      <w:r w:rsidRPr="00B932EA">
        <w:rPr>
          <w:rFonts w:eastAsia="方正仿宋_GBK" w:hint="eastAsia"/>
          <w:szCs w:val="32"/>
        </w:rPr>
        <w:t>7</w:t>
      </w:r>
      <w:r w:rsidRPr="00B932EA">
        <w:rPr>
          <w:rFonts w:eastAsia="方正仿宋_GBK"/>
          <w:szCs w:val="32"/>
        </w:rPr>
        <w:t>．</w:t>
      </w:r>
      <w:r w:rsidR="007A6A37" w:rsidRPr="00B932EA">
        <w:rPr>
          <w:rFonts w:eastAsia="方正仿宋_GBK"/>
        </w:rPr>
        <w:t>推进落实区域协调发展战略、新型城镇化战略和重大政策，组织拟订相关</w:t>
      </w:r>
      <w:r w:rsidR="007A6A37" w:rsidRPr="00B932EA">
        <w:rPr>
          <w:rFonts w:ascii="方正仿宋_GBK" w:eastAsia="方正仿宋_GBK" w:hint="eastAsia"/>
        </w:rPr>
        <w:t>区域规划和政策。推动落实“一带一路”建</w:t>
      </w:r>
      <w:r w:rsidR="007A6A37" w:rsidRPr="00B932EA">
        <w:rPr>
          <w:rFonts w:eastAsia="方正仿宋_GBK"/>
        </w:rPr>
        <w:t>设、长江经济带发展、长三角区域一体化发展等国家重大战略。统筹推进扬子江城市群重点功能区建设，推进宁镇扬一体化和南京都市</w:t>
      </w:r>
      <w:proofErr w:type="gramStart"/>
      <w:r w:rsidR="007A6A37" w:rsidRPr="00B932EA">
        <w:rPr>
          <w:rFonts w:eastAsia="方正仿宋_GBK"/>
        </w:rPr>
        <w:t>圈合作</w:t>
      </w:r>
      <w:proofErr w:type="gramEnd"/>
      <w:r w:rsidR="007A6A37" w:rsidRPr="00B932EA">
        <w:rPr>
          <w:rFonts w:eastAsia="方正仿宋_GBK"/>
        </w:rPr>
        <w:t>与发展。组织编制并推动实施全市新型城镇化规划。牵头协调推进全市对口支援、对口帮扶和对口合作工作。</w:t>
      </w:r>
    </w:p>
    <w:p w:rsidR="00B806BA" w:rsidRPr="00B932EA" w:rsidRDefault="00B806BA" w:rsidP="00B806BA">
      <w:pPr>
        <w:pStyle w:val="aa"/>
        <w:spacing w:line="550" w:lineRule="exact"/>
        <w:ind w:firstLine="640"/>
        <w:rPr>
          <w:rFonts w:eastAsia="方正仿宋_GBK"/>
        </w:rPr>
      </w:pPr>
      <w:r w:rsidRPr="00B932EA">
        <w:rPr>
          <w:rFonts w:eastAsia="方正仿宋_GBK" w:hint="eastAsia"/>
          <w:szCs w:val="32"/>
        </w:rPr>
        <w:t>8</w:t>
      </w:r>
      <w:r w:rsidRPr="00B932EA">
        <w:rPr>
          <w:rFonts w:eastAsia="方正仿宋_GBK"/>
          <w:szCs w:val="32"/>
        </w:rPr>
        <w:t>．</w:t>
      </w:r>
      <w:r w:rsidR="007A6A37" w:rsidRPr="00B932EA">
        <w:rPr>
          <w:rFonts w:eastAsia="方正仿宋_GBK"/>
        </w:rPr>
        <w:t>组织拟订全市综合性产业政策。协调全市一二三产业发展重大问题并统筹衔接相关发展规划和重大政策。统筹规划全市重大产业项目和生产力布局。协调推进重大基础设施建设发展，组织拟订并推动实施全市服务业战略规划和重大政策，推进先进制造业与现代服务业融合发展。综合</w:t>
      </w:r>
      <w:proofErr w:type="gramStart"/>
      <w:r w:rsidR="007A6A37" w:rsidRPr="00B932EA">
        <w:rPr>
          <w:rFonts w:eastAsia="方正仿宋_GBK"/>
        </w:rPr>
        <w:t>研判全市</w:t>
      </w:r>
      <w:proofErr w:type="gramEnd"/>
      <w:r w:rsidR="007A6A37" w:rsidRPr="00B932EA">
        <w:rPr>
          <w:rFonts w:eastAsia="方正仿宋_GBK"/>
        </w:rPr>
        <w:t>消费变动趋势，拟订实施促进消费的综合性政策措施。统筹推进全市枢纽经济发展工作。</w:t>
      </w:r>
    </w:p>
    <w:p w:rsidR="00B806BA" w:rsidRPr="00B932EA" w:rsidRDefault="00B806BA" w:rsidP="00B806BA">
      <w:pPr>
        <w:pStyle w:val="aa"/>
        <w:spacing w:line="550" w:lineRule="exact"/>
        <w:ind w:firstLine="640"/>
        <w:rPr>
          <w:rFonts w:eastAsia="方正仿宋_GBK"/>
        </w:rPr>
      </w:pPr>
      <w:r w:rsidRPr="00B932EA">
        <w:rPr>
          <w:rFonts w:eastAsia="方正仿宋_GBK" w:hint="eastAsia"/>
          <w:szCs w:val="32"/>
        </w:rPr>
        <w:lastRenderedPageBreak/>
        <w:t>9</w:t>
      </w:r>
      <w:r w:rsidRPr="00B932EA">
        <w:rPr>
          <w:rFonts w:eastAsia="方正仿宋_GBK"/>
          <w:szCs w:val="32"/>
        </w:rPr>
        <w:t>．</w:t>
      </w:r>
      <w:r w:rsidR="007A6A37" w:rsidRPr="00B932EA">
        <w:rPr>
          <w:rFonts w:eastAsia="方正仿宋_GBK"/>
        </w:rPr>
        <w:t>推动实施创新驱动发展战略。会同相关部门拟订推进全市创新创业的规划和政策，提出创新发展和培育经济发展新动能的政策。会同相关部门规划布局全市重大科技基础设施。组织拟订并推动实施全市高技术产业和战略性新兴产业发展政策，协调产业升级、重大技术装备推广应用等方面的重大问题。统筹全市新经济及未来产业推进培育工作。</w:t>
      </w:r>
    </w:p>
    <w:p w:rsidR="00B806BA" w:rsidRPr="00B932EA" w:rsidRDefault="00B806BA" w:rsidP="00B806BA">
      <w:pPr>
        <w:pStyle w:val="aa"/>
        <w:spacing w:line="550" w:lineRule="exact"/>
        <w:ind w:firstLine="640"/>
        <w:rPr>
          <w:rFonts w:eastAsia="方正仿宋_GBK"/>
        </w:rPr>
      </w:pPr>
      <w:r w:rsidRPr="00B932EA">
        <w:rPr>
          <w:rFonts w:eastAsia="方正仿宋_GBK" w:hint="eastAsia"/>
          <w:szCs w:val="32"/>
        </w:rPr>
        <w:t>10</w:t>
      </w:r>
      <w:r w:rsidRPr="00B932EA">
        <w:rPr>
          <w:rFonts w:eastAsia="方正仿宋_GBK"/>
          <w:szCs w:val="32"/>
        </w:rPr>
        <w:t>．</w:t>
      </w:r>
      <w:r w:rsidR="007A6A37" w:rsidRPr="00B932EA">
        <w:rPr>
          <w:rFonts w:eastAsia="方正仿宋_GBK"/>
        </w:rPr>
        <w:t>跟踪</w:t>
      </w:r>
      <w:proofErr w:type="gramStart"/>
      <w:r w:rsidR="007A6A37" w:rsidRPr="00B932EA">
        <w:rPr>
          <w:rFonts w:eastAsia="方正仿宋_GBK"/>
        </w:rPr>
        <w:t>研判经济</w:t>
      </w:r>
      <w:proofErr w:type="gramEnd"/>
      <w:r w:rsidR="007A6A37" w:rsidRPr="00B932EA">
        <w:rPr>
          <w:rFonts w:eastAsia="方正仿宋_GBK"/>
        </w:rPr>
        <w:t>安全等风险隐患，提出相关工作建议。负责全市重要商品总量平衡和宏观调控，协调落实重要工业品、原材料和重要农产品进出口调控措施。拟订市级储备物资品种目录、总体发展规划。</w:t>
      </w:r>
    </w:p>
    <w:p w:rsidR="00B806BA" w:rsidRPr="00B932EA" w:rsidRDefault="00B806BA" w:rsidP="00B806BA">
      <w:pPr>
        <w:pStyle w:val="aa"/>
        <w:spacing w:line="550" w:lineRule="exact"/>
        <w:ind w:firstLine="640"/>
        <w:rPr>
          <w:rFonts w:eastAsia="方正仿宋_GBK"/>
        </w:rPr>
      </w:pPr>
      <w:r w:rsidRPr="00B932EA">
        <w:rPr>
          <w:rFonts w:eastAsia="方正仿宋_GBK" w:hint="eastAsia"/>
          <w:szCs w:val="32"/>
        </w:rPr>
        <w:t>11</w:t>
      </w:r>
      <w:r w:rsidRPr="00B932EA">
        <w:rPr>
          <w:rFonts w:eastAsia="方正仿宋_GBK"/>
          <w:szCs w:val="32"/>
        </w:rPr>
        <w:t>．</w:t>
      </w:r>
      <w:r w:rsidR="007A6A37" w:rsidRPr="00B932EA">
        <w:rPr>
          <w:rFonts w:eastAsia="方正仿宋_GBK"/>
        </w:rPr>
        <w:t>负责全市社会发展与国民经济发展的政策衔接，协调有关重大问题。组织拟订全市社会发展战略、总体规划，统筹推进基本公共服务体系建设和收入分配制度改革，提出促进就业、完善社会保障与经济协调发展的政策建议。综合协调社会事业发展和改革中的重大问题及政策。牵头开展全市社会信用体系建设工作。</w:t>
      </w:r>
    </w:p>
    <w:p w:rsidR="00B806BA" w:rsidRPr="00B932EA" w:rsidRDefault="00B806BA" w:rsidP="00B806BA">
      <w:pPr>
        <w:pStyle w:val="aa"/>
        <w:spacing w:line="550" w:lineRule="exact"/>
        <w:ind w:firstLine="640"/>
        <w:rPr>
          <w:rFonts w:eastAsia="方正仿宋_GBK"/>
        </w:rPr>
      </w:pPr>
      <w:r w:rsidRPr="00B932EA">
        <w:rPr>
          <w:rFonts w:eastAsia="方正仿宋_GBK" w:hint="eastAsia"/>
          <w:szCs w:val="32"/>
        </w:rPr>
        <w:t>12</w:t>
      </w:r>
      <w:r w:rsidRPr="00B932EA">
        <w:rPr>
          <w:rFonts w:eastAsia="方正仿宋_GBK"/>
          <w:szCs w:val="32"/>
        </w:rPr>
        <w:t>．</w:t>
      </w:r>
      <w:r w:rsidR="007A6A37" w:rsidRPr="00B932EA">
        <w:rPr>
          <w:rFonts w:eastAsia="方正仿宋_GBK"/>
        </w:rPr>
        <w:t>推进实施可持续发展战略，协调生态环境保护与修复、能源资源节约和综合利用等工作。会同相关部门提出健全全市生态保护补偿机制的政策措施，综合协调环保产业和清洁生产促进有关工作。提出全市能源消费总量控制目标、任务并组织实施。</w:t>
      </w:r>
    </w:p>
    <w:p w:rsidR="00B806BA" w:rsidRPr="00B932EA" w:rsidRDefault="00B806BA" w:rsidP="00B806BA">
      <w:pPr>
        <w:pStyle w:val="aa"/>
        <w:spacing w:line="550" w:lineRule="exact"/>
        <w:ind w:firstLine="640"/>
        <w:rPr>
          <w:rFonts w:eastAsia="方正仿宋_GBK"/>
        </w:rPr>
      </w:pPr>
      <w:r w:rsidRPr="00B932EA">
        <w:rPr>
          <w:rFonts w:eastAsia="方正仿宋_GBK" w:hint="eastAsia"/>
          <w:szCs w:val="32"/>
        </w:rPr>
        <w:t>13</w:t>
      </w:r>
      <w:r w:rsidRPr="00B932EA">
        <w:rPr>
          <w:rFonts w:eastAsia="方正仿宋_GBK"/>
          <w:szCs w:val="32"/>
        </w:rPr>
        <w:t>．</w:t>
      </w:r>
      <w:r w:rsidR="007A6A37" w:rsidRPr="00B932EA">
        <w:rPr>
          <w:rFonts w:eastAsia="方正仿宋_GBK"/>
        </w:rPr>
        <w:t>负责全市能源行业管理。拟订能源发展规划、计划、政策措施并组织实施，负责能源体制改革、战略布局和结构调</w:t>
      </w:r>
      <w:r w:rsidR="007A6A37" w:rsidRPr="00B932EA">
        <w:rPr>
          <w:rFonts w:eastAsia="方正仿宋_GBK"/>
        </w:rPr>
        <w:lastRenderedPageBreak/>
        <w:t>整。贯彻实施能源行业标准，监测预测能源发展状况，衔接能源生产建设和供需平衡。负责推进能源行业节能和资源综合利用，指导能源科技进步和新能源、可再生能源的开发利用。承担电力、煤炭管理工作。</w:t>
      </w:r>
    </w:p>
    <w:p w:rsidR="00B806BA" w:rsidRPr="00B932EA" w:rsidRDefault="00B806BA" w:rsidP="00B806BA">
      <w:pPr>
        <w:pStyle w:val="aa"/>
        <w:spacing w:line="550" w:lineRule="exact"/>
        <w:ind w:firstLine="640"/>
        <w:rPr>
          <w:rFonts w:eastAsia="方正仿宋_GBK"/>
        </w:rPr>
      </w:pPr>
      <w:r w:rsidRPr="00B932EA">
        <w:rPr>
          <w:rFonts w:eastAsia="方正仿宋_GBK" w:hint="eastAsia"/>
          <w:szCs w:val="32"/>
        </w:rPr>
        <w:t>14</w:t>
      </w:r>
      <w:r w:rsidRPr="00B932EA">
        <w:rPr>
          <w:rFonts w:eastAsia="方正仿宋_GBK"/>
          <w:szCs w:val="32"/>
        </w:rPr>
        <w:t>．</w:t>
      </w:r>
      <w:r w:rsidR="007A6A37" w:rsidRPr="00B932EA">
        <w:rPr>
          <w:rFonts w:eastAsia="方正仿宋_GBK"/>
        </w:rPr>
        <w:t>负责市场价格监测预警，提出价格调控目标和政策建议，落实价格调节基金等价格调控措施。拟订并组织实施有关价格机制改革政策。制定市级管理的重要商品、服务价格和重要收费标准。指导各区和相关部门的定价管理工作。</w:t>
      </w:r>
    </w:p>
    <w:p w:rsidR="00B806BA" w:rsidRPr="00B932EA" w:rsidRDefault="00B806BA" w:rsidP="00B806BA">
      <w:pPr>
        <w:pStyle w:val="aa"/>
        <w:spacing w:line="550" w:lineRule="exact"/>
        <w:ind w:firstLine="640"/>
        <w:rPr>
          <w:rFonts w:eastAsia="方正仿宋_GBK"/>
        </w:rPr>
      </w:pPr>
      <w:r w:rsidRPr="00B932EA">
        <w:rPr>
          <w:rFonts w:eastAsia="方正仿宋_GBK" w:hint="eastAsia"/>
          <w:szCs w:val="32"/>
        </w:rPr>
        <w:t>15</w:t>
      </w:r>
      <w:r w:rsidRPr="00B932EA">
        <w:rPr>
          <w:rFonts w:eastAsia="方正仿宋_GBK"/>
          <w:szCs w:val="32"/>
        </w:rPr>
        <w:t>．</w:t>
      </w:r>
      <w:r w:rsidR="007A6A37" w:rsidRPr="00B932EA">
        <w:rPr>
          <w:rFonts w:eastAsia="方正仿宋_GBK"/>
        </w:rPr>
        <w:t>组织实施全市粮食流通和物资储备的法律法规和规章。研究提出全市储备发展规划，组织实施全市战略和应急储备物资的收储、轮换和日常管理，落实有关动用计划和指令。监测粮食和战略物资供求变化并预测预警。承担粮食安全责任制考核、军粮供应管理，负责粮食和物资储备的对外合作与交流。</w:t>
      </w:r>
    </w:p>
    <w:p w:rsidR="00B806BA" w:rsidRPr="00B932EA" w:rsidRDefault="00B806BA" w:rsidP="00B806BA">
      <w:pPr>
        <w:pStyle w:val="aa"/>
        <w:spacing w:line="550" w:lineRule="exact"/>
        <w:ind w:firstLine="640"/>
        <w:rPr>
          <w:rFonts w:eastAsia="方正仿宋_GBK"/>
        </w:rPr>
      </w:pPr>
      <w:r w:rsidRPr="00B932EA">
        <w:rPr>
          <w:rFonts w:eastAsia="方正仿宋_GBK" w:hint="eastAsia"/>
          <w:szCs w:val="32"/>
        </w:rPr>
        <w:t>16</w:t>
      </w:r>
      <w:r w:rsidRPr="00B932EA">
        <w:rPr>
          <w:rFonts w:eastAsia="方正仿宋_GBK"/>
          <w:szCs w:val="32"/>
        </w:rPr>
        <w:t>．</w:t>
      </w:r>
      <w:r w:rsidR="007A6A37" w:rsidRPr="00B932EA">
        <w:rPr>
          <w:rFonts w:eastAsia="方正仿宋_GBK"/>
        </w:rPr>
        <w:t>拟订全市粮食与物资储备行业发展规划并组织实施。拟订粮食和物资储备仓储管理有关技术标准和规范并组织实施。负责粮食流通、加工行业、物资储备承储单位的安全生产监督管理。负责储备政策落实及粮食流通监督检查，负责粮食收购、储存、运输环节粮食质量安全和原粮卫生的监督管理。</w:t>
      </w:r>
    </w:p>
    <w:p w:rsidR="00B806BA" w:rsidRPr="00B932EA" w:rsidRDefault="00B806BA" w:rsidP="00B806BA">
      <w:pPr>
        <w:pStyle w:val="aa"/>
        <w:spacing w:line="550" w:lineRule="exact"/>
        <w:ind w:firstLine="640"/>
        <w:rPr>
          <w:rFonts w:eastAsia="方正仿宋_GBK"/>
        </w:rPr>
      </w:pPr>
      <w:r w:rsidRPr="00B932EA">
        <w:rPr>
          <w:rFonts w:eastAsia="方正仿宋_GBK" w:hint="eastAsia"/>
          <w:szCs w:val="32"/>
        </w:rPr>
        <w:t>17</w:t>
      </w:r>
      <w:r w:rsidRPr="00B932EA">
        <w:rPr>
          <w:rFonts w:eastAsia="方正仿宋_GBK"/>
          <w:szCs w:val="32"/>
        </w:rPr>
        <w:t>．</w:t>
      </w:r>
      <w:r w:rsidR="007A6A37" w:rsidRPr="00B932EA">
        <w:rPr>
          <w:rFonts w:eastAsia="方正仿宋_GBK"/>
        </w:rPr>
        <w:t>承担市推</w:t>
      </w:r>
      <w:r w:rsidR="007A6A37" w:rsidRPr="00B932EA">
        <w:rPr>
          <w:rFonts w:ascii="方正仿宋_GBK" w:eastAsia="方正仿宋_GBK" w:hint="eastAsia"/>
        </w:rPr>
        <w:t>进“一带一路”建设工作</w:t>
      </w:r>
      <w:r w:rsidR="007A6A37" w:rsidRPr="00B932EA">
        <w:rPr>
          <w:rFonts w:eastAsia="方正仿宋_GBK"/>
        </w:rPr>
        <w:t>领导小组、</w:t>
      </w:r>
      <w:proofErr w:type="gramStart"/>
      <w:r w:rsidR="007A6A37" w:rsidRPr="00B932EA">
        <w:rPr>
          <w:rFonts w:eastAsia="方正仿宋_GBK"/>
        </w:rPr>
        <w:t>市推动</w:t>
      </w:r>
      <w:proofErr w:type="gramEnd"/>
      <w:r w:rsidR="007A6A37" w:rsidRPr="00B932EA">
        <w:rPr>
          <w:rFonts w:eastAsia="方正仿宋_GBK"/>
        </w:rPr>
        <w:t>长江经济带发展领导小组、市对口支援工作领导小组、市社会信用体系建设工作领导小组、市枢纽型经济建设领导小组、市农业保险工作领导小组、市民</w:t>
      </w:r>
      <w:proofErr w:type="gramStart"/>
      <w:r w:rsidR="007A6A37" w:rsidRPr="00B932EA">
        <w:rPr>
          <w:rFonts w:eastAsia="方正仿宋_GBK"/>
        </w:rPr>
        <w:t>生建设</w:t>
      </w:r>
      <w:proofErr w:type="gramEnd"/>
      <w:r w:rsidR="007A6A37" w:rsidRPr="00B932EA">
        <w:rPr>
          <w:rFonts w:eastAsia="方正仿宋_GBK"/>
        </w:rPr>
        <w:t>工作领导小组、市富民增收工作领导小组等办公室的日常工作。</w:t>
      </w:r>
    </w:p>
    <w:p w:rsidR="007A6A37" w:rsidRPr="00B932EA" w:rsidRDefault="00B806BA" w:rsidP="00B806BA">
      <w:pPr>
        <w:pStyle w:val="aa"/>
        <w:spacing w:line="550" w:lineRule="exact"/>
        <w:ind w:firstLine="640"/>
        <w:rPr>
          <w:rFonts w:eastAsia="方正仿宋_GBK"/>
        </w:rPr>
      </w:pPr>
      <w:r w:rsidRPr="00B932EA">
        <w:rPr>
          <w:rFonts w:eastAsia="方正仿宋_GBK" w:hint="eastAsia"/>
          <w:szCs w:val="32"/>
        </w:rPr>
        <w:lastRenderedPageBreak/>
        <w:t>18</w:t>
      </w:r>
      <w:r w:rsidRPr="00B932EA">
        <w:rPr>
          <w:rFonts w:eastAsia="方正仿宋_GBK"/>
          <w:szCs w:val="32"/>
        </w:rPr>
        <w:t>．</w:t>
      </w:r>
      <w:r w:rsidRPr="00B932EA">
        <w:rPr>
          <w:rFonts w:eastAsia="方正仿宋_GBK"/>
        </w:rPr>
        <w:t>承办市委、市政府交办的其他事项</w:t>
      </w:r>
      <w:r w:rsidRPr="00B932EA">
        <w:rPr>
          <w:rFonts w:eastAsia="方正仿宋_GBK" w:hint="eastAsia"/>
        </w:rPr>
        <w:t>。</w:t>
      </w:r>
    </w:p>
    <w:p w:rsidR="00A95B56" w:rsidRPr="00B932EA" w:rsidRDefault="00A95B56" w:rsidP="00B806BA">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二、部门机构设置及决算单位构成情况</w:t>
      </w:r>
    </w:p>
    <w:p w:rsidR="007A6A37" w:rsidRPr="00B932EA" w:rsidRDefault="00B806BA" w:rsidP="00B806BA">
      <w:pPr>
        <w:spacing w:line="550" w:lineRule="exact"/>
        <w:ind w:firstLineChars="200" w:firstLine="640"/>
        <w:rPr>
          <w:rFonts w:ascii="方正仿宋_GBK" w:eastAsia="方正仿宋_GBK" w:hAnsi="仿宋" w:cs="Times New Roman"/>
          <w:bCs/>
          <w:kern w:val="44"/>
          <w:sz w:val="32"/>
          <w:szCs w:val="44"/>
          <w:lang w:val="zh-CN"/>
        </w:rPr>
      </w:pPr>
      <w:r w:rsidRPr="00B932EA">
        <w:rPr>
          <w:rFonts w:ascii="Times New Roman" w:eastAsia="方正仿宋_GBK" w:hAnsi="Times New Roman" w:cs="Times New Roman"/>
          <w:sz w:val="32"/>
          <w:szCs w:val="32"/>
        </w:rPr>
        <w:t>1</w:t>
      </w:r>
      <w:r w:rsidRPr="00B932EA">
        <w:rPr>
          <w:rFonts w:ascii="Times New Roman" w:eastAsia="方正仿宋_GBK" w:hAnsi="Times New Roman" w:cs="Times New Roman"/>
          <w:sz w:val="32"/>
          <w:szCs w:val="32"/>
        </w:rPr>
        <w:t>．</w:t>
      </w:r>
      <w:r w:rsidR="00A95B56" w:rsidRPr="00B932EA">
        <w:rPr>
          <w:rFonts w:ascii="方正仿宋_GBK" w:eastAsia="方正仿宋_GBK" w:hAnsi="Times New Roman" w:cs="Times New Roman" w:hint="eastAsia"/>
          <w:kern w:val="0"/>
          <w:sz w:val="32"/>
          <w:szCs w:val="32"/>
        </w:rPr>
        <w:t>根据部门职责分工，本部门内设机构包括</w:t>
      </w:r>
      <w:r w:rsidR="007A6A37" w:rsidRPr="00B932EA">
        <w:rPr>
          <w:rFonts w:ascii="方正仿宋_GBK" w:eastAsia="方正仿宋_GBK" w:hAnsi="仿宋" w:cs="Times New Roman" w:hint="eastAsia"/>
          <w:bCs/>
          <w:kern w:val="44"/>
          <w:sz w:val="32"/>
          <w:szCs w:val="44"/>
          <w:lang w:val="zh-CN"/>
        </w:rPr>
        <w:t>：办公室、发展战略和规划处、国民经济综合处、经济运行调节处、经济体制改革处、固定资产投资处(行政审批服务处)、重大项目建设办公室（评估督导处）、利用外资和境外投资处（“一带一路”发展处）、区域经济处（长三角区域一体化发展处）、支援合作处、农村经济处、基础设施发展处、长江经济带发展处、工业处、服务业处（经贸处）、枢纽经济处、创新和高技术发展处、资源节约和环境保护处、社会发展处、就业收入分配和消费处、财政金融处、信用建设处、能源处、价格和收费管理处、价格调控和成本监审处、粮食和物资科技建设处、粮食和物资储备处（军粮管理处）、粮食和物资监督检查处、法规处（招投标管理处）、财务审计处、人事处、机关党委、离退休干部处、军民融合综合统筹处、经济与国防协调发展处（经济动员办公室、装备动员办公室）</w:t>
      </w:r>
      <w:r w:rsidR="00A95B56" w:rsidRPr="00B932EA">
        <w:rPr>
          <w:rFonts w:ascii="方正仿宋_GBK" w:eastAsia="方正仿宋_GBK" w:hAnsi="Times New Roman" w:cs="Times New Roman" w:hint="eastAsia"/>
          <w:spacing w:val="-8"/>
          <w:kern w:val="0"/>
          <w:sz w:val="32"/>
          <w:szCs w:val="32"/>
        </w:rPr>
        <w:t>。本部门下属单位包括：</w:t>
      </w:r>
      <w:r w:rsidR="007A6A37" w:rsidRPr="00B932EA">
        <w:rPr>
          <w:rFonts w:ascii="方正仿宋_GBK" w:eastAsia="方正仿宋_GBK" w:hAnsi="仿宋" w:cs="Times New Roman" w:hint="eastAsia"/>
          <w:bCs/>
          <w:kern w:val="44"/>
          <w:sz w:val="32"/>
          <w:szCs w:val="44"/>
          <w:lang w:val="zh-CN"/>
        </w:rPr>
        <w:t>南京市发展和改革委员会价格认证中心、南京市政府投资项目评审中心、南京市低碳城市建设管理中心、南京市宏观经济研究中心、南京市价格监测中心</w:t>
      </w:r>
      <w:r w:rsidR="00A411CD" w:rsidRPr="00B932EA">
        <w:rPr>
          <w:rFonts w:ascii="方正仿宋_GBK" w:eastAsia="方正仿宋_GBK" w:hAnsi="仿宋" w:cs="Times New Roman" w:hint="eastAsia"/>
          <w:bCs/>
          <w:kern w:val="44"/>
          <w:sz w:val="32"/>
          <w:szCs w:val="44"/>
          <w:lang w:val="zh-CN"/>
        </w:rPr>
        <w:t>、南京市工程建设项目货物招标投标管理办公室、南京市粮食局</w:t>
      </w:r>
      <w:r w:rsidR="007A6A37" w:rsidRPr="00B932EA">
        <w:rPr>
          <w:rFonts w:ascii="方正仿宋_GBK" w:eastAsia="方正仿宋_GBK" w:hAnsi="仿宋" w:cs="Times New Roman" w:hint="eastAsia"/>
          <w:bCs/>
          <w:kern w:val="44"/>
          <w:sz w:val="32"/>
          <w:szCs w:val="44"/>
          <w:lang w:val="zh-CN"/>
        </w:rPr>
        <w:t>。</w:t>
      </w:r>
    </w:p>
    <w:p w:rsidR="00A95B56" w:rsidRPr="00B932EA" w:rsidRDefault="00B806BA" w:rsidP="00B806BA">
      <w:pPr>
        <w:autoSpaceDE w:val="0"/>
        <w:autoSpaceDN w:val="0"/>
        <w:snapToGrid w:val="0"/>
        <w:spacing w:line="550" w:lineRule="exact"/>
        <w:ind w:firstLineChars="200" w:firstLine="640"/>
        <w:rPr>
          <w:rFonts w:ascii="Times New Roman" w:eastAsia="方正仿宋_GBK" w:hAnsi="Times New Roman" w:cs="Times New Roman"/>
          <w:spacing w:val="-8"/>
          <w:kern w:val="0"/>
          <w:sz w:val="32"/>
          <w:szCs w:val="32"/>
        </w:rPr>
      </w:pPr>
      <w:r w:rsidRPr="00B932EA">
        <w:rPr>
          <w:rFonts w:ascii="Times New Roman" w:eastAsia="方正仿宋_GBK" w:hAnsi="Times New Roman" w:cs="Times New Roman" w:hint="eastAsia"/>
          <w:sz w:val="32"/>
          <w:szCs w:val="32"/>
        </w:rPr>
        <w:t>2</w:t>
      </w:r>
      <w:r w:rsidRPr="00B932EA">
        <w:rPr>
          <w:rFonts w:ascii="Times New Roman" w:eastAsia="方正仿宋_GBK" w:hAnsi="Times New Roman" w:cs="Times New Roman"/>
          <w:sz w:val="32"/>
          <w:szCs w:val="32"/>
        </w:rPr>
        <w:t>．</w:t>
      </w:r>
      <w:r w:rsidR="00A95B56" w:rsidRPr="00B932EA">
        <w:rPr>
          <w:rFonts w:ascii="Times New Roman" w:eastAsia="方正仿宋_GBK" w:hAnsi="Times New Roman" w:cs="Times New Roman"/>
          <w:kern w:val="0"/>
          <w:sz w:val="32"/>
          <w:szCs w:val="32"/>
        </w:rPr>
        <w:t>从决算单位构成看，纳入</w:t>
      </w:r>
      <w:r w:rsidR="007A6A37" w:rsidRPr="00B932EA">
        <w:rPr>
          <w:rFonts w:ascii="Times New Roman" w:eastAsia="方正仿宋_GBK" w:hAnsi="Times New Roman" w:cs="Times New Roman"/>
          <w:kern w:val="0"/>
          <w:sz w:val="32"/>
          <w:szCs w:val="32"/>
        </w:rPr>
        <w:t>南京市发展和改革委员会</w:t>
      </w:r>
      <w:r w:rsidR="00506502"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年部门汇总决算编制范围的预算单位共计</w:t>
      </w:r>
      <w:r w:rsidR="00A411CD" w:rsidRPr="00B932EA">
        <w:rPr>
          <w:rFonts w:ascii="Times New Roman" w:eastAsia="方正仿宋_GBK" w:hAnsi="Times New Roman" w:cs="Times New Roman"/>
          <w:kern w:val="0"/>
          <w:sz w:val="32"/>
          <w:szCs w:val="32"/>
        </w:rPr>
        <w:t>8</w:t>
      </w:r>
      <w:r w:rsidR="00A95B56" w:rsidRPr="00B932EA">
        <w:rPr>
          <w:rFonts w:ascii="Times New Roman" w:eastAsia="方正仿宋_GBK" w:hAnsi="Times New Roman" w:cs="Times New Roman"/>
          <w:kern w:val="0"/>
          <w:sz w:val="32"/>
          <w:szCs w:val="32"/>
        </w:rPr>
        <w:t>家，具体包括：</w:t>
      </w:r>
      <w:r w:rsidR="00A411CD" w:rsidRPr="00B932EA">
        <w:rPr>
          <w:rFonts w:ascii="Times New Roman" w:eastAsia="方正仿宋_GBK" w:hAnsi="Times New Roman" w:cs="Times New Roman"/>
          <w:bCs/>
          <w:kern w:val="44"/>
          <w:sz w:val="32"/>
          <w:szCs w:val="44"/>
          <w:lang w:val="zh-CN"/>
        </w:rPr>
        <w:t>南京市发展和改革委员会</w:t>
      </w:r>
      <w:r w:rsidR="00A95B56" w:rsidRPr="00B932EA">
        <w:rPr>
          <w:rFonts w:ascii="Times New Roman" w:eastAsia="方正仿宋_GBK" w:hAnsi="Times New Roman" w:cs="Times New Roman"/>
          <w:kern w:val="0"/>
          <w:sz w:val="32"/>
          <w:szCs w:val="32"/>
        </w:rPr>
        <w:t>本级</w:t>
      </w:r>
      <w:r w:rsidR="00A95B56" w:rsidRPr="00B932EA">
        <w:rPr>
          <w:rFonts w:ascii="Times New Roman" w:eastAsia="方正仿宋_GBK" w:hAnsi="Times New Roman" w:cs="Times New Roman"/>
          <w:spacing w:val="-8"/>
          <w:kern w:val="0"/>
          <w:sz w:val="32"/>
          <w:szCs w:val="32"/>
        </w:rPr>
        <w:t>、</w:t>
      </w:r>
      <w:r w:rsidR="00A411CD" w:rsidRPr="00B932EA">
        <w:rPr>
          <w:rFonts w:ascii="Times New Roman" w:eastAsia="方正仿宋_GBK" w:hAnsi="Times New Roman" w:cs="Times New Roman"/>
          <w:bCs/>
          <w:kern w:val="44"/>
          <w:sz w:val="32"/>
          <w:szCs w:val="44"/>
          <w:lang w:val="zh-CN"/>
        </w:rPr>
        <w:t>南京市发展和改革委员会价格认证</w:t>
      </w:r>
      <w:r w:rsidR="00A411CD" w:rsidRPr="00B932EA">
        <w:rPr>
          <w:rFonts w:ascii="Times New Roman" w:eastAsia="方正仿宋_GBK" w:hAnsi="Times New Roman" w:cs="Times New Roman"/>
          <w:bCs/>
          <w:kern w:val="44"/>
          <w:sz w:val="32"/>
          <w:szCs w:val="44"/>
          <w:lang w:val="zh-CN"/>
        </w:rPr>
        <w:lastRenderedPageBreak/>
        <w:t>中心、南京市政府投资项目评审中心、南京市低碳城市建设管理中心、南京市宏观经济研究中心、南京市价格监测中心、南京市工程建设项目货物招标投标管理办公室、南京市粮食局。</w:t>
      </w:r>
    </w:p>
    <w:p w:rsidR="00B806BA" w:rsidRPr="00B932EA" w:rsidRDefault="00A95B56" w:rsidP="00B806BA">
      <w:pPr>
        <w:autoSpaceDE w:val="0"/>
        <w:autoSpaceDN w:val="0"/>
        <w:snapToGrid w:val="0"/>
        <w:spacing w:line="550" w:lineRule="exact"/>
        <w:ind w:firstLineChars="200" w:firstLine="640"/>
        <w:rPr>
          <w:rFonts w:ascii="Times New Roman" w:eastAsia="方正黑体_GBK" w:hAnsi="Times New Roman" w:cs="Times New Roman"/>
          <w:kern w:val="0"/>
          <w:sz w:val="32"/>
          <w:szCs w:val="32"/>
        </w:rPr>
      </w:pPr>
      <w:r w:rsidRPr="00B932EA">
        <w:rPr>
          <w:rFonts w:ascii="Times New Roman" w:eastAsia="方正黑体_GBK" w:hAnsi="Times New Roman" w:cs="Times New Roman"/>
          <w:kern w:val="0"/>
          <w:sz w:val="32"/>
          <w:szCs w:val="32"/>
        </w:rPr>
        <w:t>三、</w:t>
      </w:r>
      <w:r w:rsidR="00506502" w:rsidRPr="00B932EA">
        <w:rPr>
          <w:rFonts w:ascii="Times New Roman" w:eastAsia="方正黑体_GBK" w:hAnsi="Times New Roman" w:cs="Times New Roman"/>
          <w:kern w:val="0"/>
          <w:sz w:val="32"/>
          <w:szCs w:val="32"/>
        </w:rPr>
        <w:t>2019</w:t>
      </w:r>
      <w:r w:rsidRPr="00B932EA">
        <w:rPr>
          <w:rFonts w:ascii="Times New Roman" w:eastAsia="方正黑体_GBK" w:hAnsi="Times New Roman" w:cs="Times New Roman"/>
          <w:kern w:val="0"/>
          <w:sz w:val="32"/>
          <w:szCs w:val="32"/>
        </w:rPr>
        <w:t>年度主要工作完成情况</w:t>
      </w:r>
      <w:bookmarkStart w:id="0" w:name="_Toc48900035"/>
      <w:bookmarkStart w:id="1" w:name="_Toc45268697"/>
    </w:p>
    <w:p w:rsidR="00B806BA" w:rsidRPr="009F098A" w:rsidRDefault="00B806BA" w:rsidP="00B806BA">
      <w:pPr>
        <w:autoSpaceDE w:val="0"/>
        <w:autoSpaceDN w:val="0"/>
        <w:snapToGrid w:val="0"/>
        <w:spacing w:line="550" w:lineRule="exact"/>
        <w:ind w:firstLineChars="200" w:firstLine="640"/>
        <w:rPr>
          <w:rFonts w:ascii="Times New Roman" w:eastAsia="方正仿宋_GBK" w:hAnsi="Times New Roman" w:cs="Times New Roman"/>
          <w:bCs/>
          <w:kern w:val="44"/>
          <w:sz w:val="32"/>
          <w:szCs w:val="44"/>
          <w:lang w:val="zh-CN"/>
        </w:rPr>
      </w:pPr>
      <w:r w:rsidRPr="009F098A">
        <w:rPr>
          <w:rFonts w:ascii="Times New Roman" w:eastAsia="方正仿宋_GBK" w:hAnsi="Times New Roman" w:cs="Times New Roman"/>
          <w:bCs/>
          <w:kern w:val="44"/>
          <w:sz w:val="32"/>
          <w:szCs w:val="44"/>
          <w:lang w:val="zh-CN"/>
        </w:rPr>
        <w:t>1</w:t>
      </w:r>
      <w:r w:rsidRPr="009F098A">
        <w:rPr>
          <w:rFonts w:ascii="Times New Roman" w:eastAsia="方正仿宋_GBK" w:hAnsi="Times New Roman" w:cs="Times New Roman"/>
          <w:bCs/>
          <w:kern w:val="44"/>
          <w:sz w:val="32"/>
          <w:szCs w:val="44"/>
          <w:lang w:val="zh-CN"/>
        </w:rPr>
        <w:t>．</w:t>
      </w:r>
      <w:r w:rsidR="006511CF" w:rsidRPr="009F098A">
        <w:rPr>
          <w:rFonts w:ascii="Times New Roman" w:eastAsia="方正仿宋_GBK" w:hAnsi="Times New Roman" w:cs="Times New Roman"/>
          <w:bCs/>
          <w:kern w:val="44"/>
          <w:sz w:val="32"/>
          <w:szCs w:val="44"/>
          <w:lang w:val="zh-CN"/>
        </w:rPr>
        <w:t>注重统筹谋划、加强分析</w:t>
      </w:r>
      <w:proofErr w:type="gramStart"/>
      <w:r w:rsidR="006511CF" w:rsidRPr="009F098A">
        <w:rPr>
          <w:rFonts w:ascii="Times New Roman" w:eastAsia="方正仿宋_GBK" w:hAnsi="Times New Roman" w:cs="Times New Roman"/>
          <w:bCs/>
          <w:kern w:val="44"/>
          <w:sz w:val="32"/>
          <w:szCs w:val="44"/>
          <w:lang w:val="zh-CN"/>
        </w:rPr>
        <w:t>研</w:t>
      </w:r>
      <w:proofErr w:type="gramEnd"/>
      <w:r w:rsidR="006511CF" w:rsidRPr="009F098A">
        <w:rPr>
          <w:rFonts w:ascii="Times New Roman" w:eastAsia="方正仿宋_GBK" w:hAnsi="Times New Roman" w:cs="Times New Roman"/>
          <w:bCs/>
          <w:kern w:val="44"/>
          <w:sz w:val="32"/>
          <w:szCs w:val="44"/>
          <w:lang w:val="zh-CN"/>
        </w:rPr>
        <w:t>判，推动高质量发展要求落实。</w:t>
      </w:r>
      <w:bookmarkEnd w:id="0"/>
      <w:r w:rsidR="006511CF" w:rsidRPr="009F098A">
        <w:rPr>
          <w:rFonts w:ascii="Times New Roman" w:eastAsia="方正仿宋_GBK" w:hAnsi="Times New Roman" w:cs="Times New Roman"/>
          <w:bCs/>
          <w:kern w:val="44"/>
          <w:sz w:val="32"/>
          <w:szCs w:val="44"/>
          <w:lang w:val="zh-CN"/>
        </w:rPr>
        <w:t>全年共召开</w:t>
      </w:r>
      <w:r w:rsidR="006511CF" w:rsidRPr="009F098A">
        <w:rPr>
          <w:rFonts w:ascii="Times New Roman" w:eastAsia="方正仿宋_GBK" w:hAnsi="Times New Roman" w:cs="Times New Roman"/>
          <w:bCs/>
          <w:kern w:val="44"/>
          <w:sz w:val="32"/>
          <w:szCs w:val="44"/>
          <w:lang w:val="zh-CN"/>
        </w:rPr>
        <w:t>20</w:t>
      </w:r>
      <w:r w:rsidR="006511CF" w:rsidRPr="009F098A">
        <w:rPr>
          <w:rFonts w:ascii="Times New Roman" w:eastAsia="方正仿宋_GBK" w:hAnsi="Times New Roman" w:cs="Times New Roman"/>
          <w:bCs/>
          <w:kern w:val="44"/>
          <w:sz w:val="32"/>
          <w:szCs w:val="44"/>
          <w:lang w:val="zh-CN"/>
        </w:rPr>
        <w:t>余场调研和座谈会，形成月度、季度经济形势分析报告，向市委市政府汇报并提出促进经济平稳发展建议。开展建设现代化产业体系、宁镇特别合</w:t>
      </w:r>
      <w:r w:rsidR="006511CF" w:rsidRPr="009F098A">
        <w:rPr>
          <w:rFonts w:ascii="Times New Roman" w:eastAsia="方正仿宋_GBK" w:hAnsi="Times New Roman" w:cs="Times New Roman" w:hint="eastAsia"/>
          <w:bCs/>
          <w:kern w:val="44"/>
          <w:sz w:val="32"/>
          <w:szCs w:val="44"/>
          <w:lang w:val="zh-CN"/>
        </w:rPr>
        <w:t>作区、“米”字</w:t>
      </w:r>
      <w:r w:rsidR="006511CF" w:rsidRPr="009F098A">
        <w:rPr>
          <w:rFonts w:ascii="Times New Roman" w:eastAsia="方正仿宋_GBK" w:hAnsi="Times New Roman" w:cs="Times New Roman"/>
          <w:bCs/>
          <w:kern w:val="44"/>
          <w:sz w:val="32"/>
          <w:szCs w:val="44"/>
          <w:lang w:val="zh-CN"/>
        </w:rPr>
        <w:t>型交通枢纽规划建设等多项政策性研究，丰富了政策储备。推动全市层面对</w:t>
      </w:r>
      <w:proofErr w:type="gramStart"/>
      <w:r w:rsidR="006511CF" w:rsidRPr="009F098A">
        <w:rPr>
          <w:rFonts w:ascii="Times New Roman" w:eastAsia="方正仿宋_GBK" w:hAnsi="Times New Roman" w:cs="Times New Roman"/>
          <w:bCs/>
          <w:kern w:val="44"/>
          <w:sz w:val="32"/>
          <w:szCs w:val="44"/>
          <w:lang w:val="zh-CN"/>
        </w:rPr>
        <w:t>标找差</w:t>
      </w:r>
      <w:proofErr w:type="gramEnd"/>
      <w:r w:rsidR="006511CF" w:rsidRPr="009F098A">
        <w:rPr>
          <w:rFonts w:ascii="Times New Roman" w:eastAsia="方正仿宋_GBK" w:hAnsi="Times New Roman" w:cs="Times New Roman"/>
          <w:bCs/>
          <w:kern w:val="44"/>
          <w:sz w:val="32"/>
          <w:szCs w:val="44"/>
          <w:lang w:val="zh-CN"/>
        </w:rPr>
        <w:t>和省高质量考核工作，结合省高质量发展要求，调整优化</w:t>
      </w:r>
      <w:r w:rsidR="006511CF" w:rsidRPr="009F098A">
        <w:rPr>
          <w:rFonts w:ascii="Times New Roman" w:eastAsia="方正仿宋_GBK" w:hAnsi="Times New Roman" w:cs="Times New Roman"/>
          <w:bCs/>
          <w:kern w:val="44"/>
          <w:sz w:val="32"/>
          <w:szCs w:val="44"/>
          <w:lang w:val="zh-CN"/>
        </w:rPr>
        <w:t>2019</w:t>
      </w:r>
      <w:r w:rsidR="006511CF" w:rsidRPr="009F098A">
        <w:rPr>
          <w:rFonts w:ascii="Times New Roman" w:eastAsia="方正仿宋_GBK" w:hAnsi="Times New Roman" w:cs="Times New Roman"/>
          <w:bCs/>
          <w:kern w:val="44"/>
          <w:sz w:val="32"/>
          <w:szCs w:val="44"/>
          <w:lang w:val="zh-CN"/>
        </w:rPr>
        <w:t>年市级对</w:t>
      </w:r>
      <w:proofErr w:type="gramStart"/>
      <w:r w:rsidR="006511CF" w:rsidRPr="009F098A">
        <w:rPr>
          <w:rFonts w:ascii="Times New Roman" w:eastAsia="方正仿宋_GBK" w:hAnsi="Times New Roman" w:cs="Times New Roman"/>
          <w:bCs/>
          <w:kern w:val="44"/>
          <w:sz w:val="32"/>
          <w:szCs w:val="44"/>
          <w:lang w:val="zh-CN"/>
        </w:rPr>
        <w:t>标找差指标</w:t>
      </w:r>
      <w:proofErr w:type="gramEnd"/>
      <w:r w:rsidR="006511CF" w:rsidRPr="009F098A">
        <w:rPr>
          <w:rFonts w:ascii="Times New Roman" w:eastAsia="方正仿宋_GBK" w:hAnsi="Times New Roman" w:cs="Times New Roman"/>
          <w:bCs/>
          <w:kern w:val="44"/>
          <w:sz w:val="32"/>
          <w:szCs w:val="44"/>
          <w:lang w:val="zh-CN"/>
        </w:rPr>
        <w:t>体系和市对区考核办法。完成</w:t>
      </w:r>
      <w:r w:rsidR="006511CF" w:rsidRPr="009F098A">
        <w:rPr>
          <w:rFonts w:ascii="Times New Roman" w:eastAsia="方正仿宋_GBK" w:hAnsi="Times New Roman" w:cs="Times New Roman" w:hint="eastAsia"/>
          <w:bCs/>
          <w:kern w:val="44"/>
          <w:sz w:val="32"/>
          <w:szCs w:val="44"/>
          <w:lang w:val="zh-CN"/>
        </w:rPr>
        <w:t>“十三五”规划</w:t>
      </w:r>
      <w:r w:rsidR="006511CF" w:rsidRPr="009F098A">
        <w:rPr>
          <w:rFonts w:ascii="Times New Roman" w:eastAsia="方正仿宋_GBK" w:hAnsi="Times New Roman" w:cs="Times New Roman"/>
          <w:bCs/>
          <w:kern w:val="44"/>
          <w:sz w:val="32"/>
          <w:szCs w:val="44"/>
          <w:lang w:val="zh-CN"/>
        </w:rPr>
        <w:t>中期评估，围绕规划实施过程中的现实问题，开展了七大类</w:t>
      </w:r>
      <w:r w:rsidR="006511CF" w:rsidRPr="009F098A">
        <w:rPr>
          <w:rFonts w:ascii="Times New Roman" w:eastAsia="方正仿宋_GBK" w:hAnsi="Times New Roman" w:cs="Times New Roman"/>
          <w:bCs/>
          <w:kern w:val="44"/>
          <w:sz w:val="32"/>
          <w:szCs w:val="44"/>
          <w:lang w:val="zh-CN"/>
        </w:rPr>
        <w:t>35</w:t>
      </w:r>
      <w:r w:rsidR="006511CF" w:rsidRPr="009F098A">
        <w:rPr>
          <w:rFonts w:ascii="Times New Roman" w:eastAsia="方正仿宋_GBK" w:hAnsi="Times New Roman" w:cs="Times New Roman"/>
          <w:bCs/>
          <w:kern w:val="44"/>
          <w:sz w:val="32"/>
          <w:szCs w:val="44"/>
          <w:lang w:val="zh-CN"/>
        </w:rPr>
        <w:t>项</w:t>
      </w:r>
      <w:r w:rsidR="006511CF" w:rsidRPr="009F098A">
        <w:rPr>
          <w:rFonts w:ascii="Times New Roman" w:eastAsia="方正仿宋_GBK" w:hAnsi="Times New Roman" w:cs="Times New Roman" w:hint="eastAsia"/>
          <w:bCs/>
          <w:kern w:val="44"/>
          <w:sz w:val="32"/>
          <w:szCs w:val="44"/>
          <w:lang w:val="zh-CN"/>
        </w:rPr>
        <w:t>“十四五”规划课</w:t>
      </w:r>
      <w:r w:rsidR="006511CF" w:rsidRPr="009F098A">
        <w:rPr>
          <w:rFonts w:ascii="Times New Roman" w:eastAsia="方正仿宋_GBK" w:hAnsi="Times New Roman" w:cs="Times New Roman"/>
          <w:bCs/>
          <w:kern w:val="44"/>
          <w:sz w:val="32"/>
          <w:szCs w:val="44"/>
          <w:lang w:val="zh-CN"/>
        </w:rPr>
        <w:t>题前期</w:t>
      </w:r>
      <w:r w:rsidR="006511CF" w:rsidRPr="009F098A">
        <w:rPr>
          <w:rFonts w:ascii="Times New Roman" w:eastAsia="方正仿宋_GBK" w:hAnsi="Times New Roman" w:cs="Times New Roman" w:hint="eastAsia"/>
          <w:bCs/>
          <w:kern w:val="44"/>
          <w:sz w:val="32"/>
          <w:szCs w:val="44"/>
          <w:lang w:val="zh-CN"/>
        </w:rPr>
        <w:t>研究和“十四五”规</w:t>
      </w:r>
      <w:r w:rsidR="006511CF" w:rsidRPr="009F098A">
        <w:rPr>
          <w:rFonts w:ascii="Times New Roman" w:eastAsia="方正仿宋_GBK" w:hAnsi="Times New Roman" w:cs="Times New Roman"/>
          <w:bCs/>
          <w:kern w:val="44"/>
          <w:sz w:val="32"/>
          <w:szCs w:val="44"/>
          <w:lang w:val="zh-CN"/>
        </w:rPr>
        <w:t>划基本思路起草。</w:t>
      </w:r>
      <w:bookmarkStart w:id="2" w:name="_Toc48900036"/>
    </w:p>
    <w:p w:rsidR="00B806BA" w:rsidRPr="009F098A" w:rsidRDefault="00B806BA" w:rsidP="00B806BA">
      <w:pPr>
        <w:autoSpaceDE w:val="0"/>
        <w:autoSpaceDN w:val="0"/>
        <w:snapToGrid w:val="0"/>
        <w:spacing w:line="550" w:lineRule="exact"/>
        <w:ind w:firstLineChars="200" w:firstLine="640"/>
        <w:rPr>
          <w:rFonts w:ascii="Times New Roman" w:eastAsia="方正仿宋_GBK" w:hAnsi="Times New Roman" w:cs="Times New Roman"/>
          <w:bCs/>
          <w:kern w:val="44"/>
          <w:sz w:val="32"/>
          <w:szCs w:val="44"/>
          <w:lang w:val="zh-CN"/>
        </w:rPr>
      </w:pPr>
      <w:r w:rsidRPr="009F098A">
        <w:rPr>
          <w:rFonts w:ascii="Times New Roman" w:eastAsia="方正仿宋_GBK" w:hAnsi="Times New Roman" w:cs="Times New Roman" w:hint="eastAsia"/>
          <w:bCs/>
          <w:kern w:val="44"/>
          <w:sz w:val="32"/>
          <w:szCs w:val="44"/>
          <w:lang w:val="zh-CN"/>
        </w:rPr>
        <w:t>2</w:t>
      </w:r>
      <w:r w:rsidRPr="009F098A">
        <w:rPr>
          <w:rFonts w:ascii="Times New Roman" w:eastAsia="方正仿宋_GBK" w:hAnsi="Times New Roman" w:cs="Times New Roman"/>
          <w:bCs/>
          <w:kern w:val="44"/>
          <w:sz w:val="32"/>
          <w:szCs w:val="44"/>
          <w:lang w:val="zh-CN"/>
        </w:rPr>
        <w:t>．</w:t>
      </w:r>
      <w:r w:rsidR="006511CF" w:rsidRPr="009F098A">
        <w:rPr>
          <w:rFonts w:ascii="Times New Roman" w:eastAsia="方正仿宋_GBK" w:hAnsi="Times New Roman" w:cs="Times New Roman"/>
          <w:bCs/>
          <w:kern w:val="44"/>
          <w:sz w:val="32"/>
          <w:szCs w:val="44"/>
          <w:lang w:val="zh-CN"/>
        </w:rPr>
        <w:t>推进动能转化、扩大有效投入，持续增强发展动力。</w:t>
      </w:r>
      <w:bookmarkEnd w:id="2"/>
      <w:r w:rsidR="006511CF" w:rsidRPr="009F098A">
        <w:rPr>
          <w:rFonts w:ascii="Times New Roman" w:eastAsia="方正仿宋_GBK" w:hAnsi="Times New Roman" w:cs="Times New Roman"/>
          <w:bCs/>
          <w:kern w:val="44"/>
          <w:sz w:val="32"/>
          <w:szCs w:val="44"/>
          <w:lang w:val="zh-CN"/>
        </w:rPr>
        <w:t>助力创新名城建设。积极推动江北新区集成电路设计服务产业创新中心创建申报，制定《南京市综合性科学中心建设计划》，推进未来网络试验设施等重大科技基础设施建设。推动主导产业发展。分解落实</w:t>
      </w:r>
      <w:r w:rsidR="006511CF" w:rsidRPr="009F098A">
        <w:rPr>
          <w:rFonts w:ascii="Times New Roman" w:eastAsia="方正仿宋_GBK" w:hAnsi="Times New Roman" w:cs="Times New Roman" w:hint="eastAsia"/>
          <w:bCs/>
          <w:kern w:val="44"/>
          <w:sz w:val="32"/>
          <w:szCs w:val="44"/>
          <w:lang w:val="zh-CN"/>
        </w:rPr>
        <w:t>“</w:t>
      </w:r>
      <w:r w:rsidR="006511CF" w:rsidRPr="009F098A">
        <w:rPr>
          <w:rFonts w:ascii="Times New Roman" w:eastAsia="方正仿宋_GBK" w:hAnsi="Times New Roman" w:cs="Times New Roman"/>
          <w:bCs/>
          <w:kern w:val="44"/>
          <w:sz w:val="32"/>
          <w:szCs w:val="44"/>
          <w:lang w:val="zh-CN"/>
        </w:rPr>
        <w:t>4+4+1</w:t>
      </w:r>
      <w:r w:rsidR="006511CF" w:rsidRPr="009F098A">
        <w:rPr>
          <w:rFonts w:ascii="Times New Roman" w:eastAsia="方正仿宋_GBK" w:hAnsi="Times New Roman" w:cs="Times New Roman" w:hint="eastAsia"/>
          <w:bCs/>
          <w:kern w:val="44"/>
          <w:sz w:val="32"/>
          <w:szCs w:val="44"/>
          <w:lang w:val="zh-CN"/>
        </w:rPr>
        <w:t>”</w:t>
      </w:r>
      <w:r w:rsidR="006511CF" w:rsidRPr="009F098A">
        <w:rPr>
          <w:rFonts w:ascii="Times New Roman" w:eastAsia="方正仿宋_GBK" w:hAnsi="Times New Roman" w:cs="Times New Roman"/>
          <w:bCs/>
          <w:kern w:val="44"/>
          <w:sz w:val="32"/>
          <w:szCs w:val="44"/>
          <w:lang w:val="zh-CN"/>
        </w:rPr>
        <w:t>主导产业年度发展目标，完善运行统计监测评价体系，建立跨区域产业发展利益分享机制。开展服务业集聚区考核评估，推动现代服务业提档升级。抓好投资招商和重大项目。加强固定资产和重大项目的监测分析，实时调度、逐一跟踪、全面推进。加快枢纽经济发展。推动南京临</w:t>
      </w:r>
      <w:proofErr w:type="gramStart"/>
      <w:r w:rsidR="006511CF" w:rsidRPr="009F098A">
        <w:rPr>
          <w:rFonts w:ascii="Times New Roman" w:eastAsia="方正仿宋_GBK" w:hAnsi="Times New Roman" w:cs="Times New Roman"/>
          <w:bCs/>
          <w:kern w:val="44"/>
          <w:sz w:val="32"/>
          <w:szCs w:val="44"/>
          <w:lang w:val="zh-CN"/>
        </w:rPr>
        <w:lastRenderedPageBreak/>
        <w:t>空经济</w:t>
      </w:r>
      <w:proofErr w:type="gramEnd"/>
      <w:r w:rsidR="006511CF" w:rsidRPr="009F098A">
        <w:rPr>
          <w:rFonts w:ascii="Times New Roman" w:eastAsia="方正仿宋_GBK" w:hAnsi="Times New Roman" w:cs="Times New Roman"/>
          <w:bCs/>
          <w:kern w:val="44"/>
          <w:sz w:val="32"/>
          <w:szCs w:val="44"/>
          <w:lang w:val="zh-CN"/>
        </w:rPr>
        <w:t>示范区获批设立，推动南京港口型（生产服务型）国家物流枢纽成功获批，</w:t>
      </w:r>
      <w:r w:rsidR="006511CF" w:rsidRPr="009F098A">
        <w:rPr>
          <w:rFonts w:ascii="Times New Roman" w:eastAsia="方正仿宋_GBK" w:hAnsi="Times New Roman" w:cs="Times New Roman"/>
          <w:bCs/>
          <w:kern w:val="44"/>
          <w:sz w:val="32"/>
          <w:szCs w:val="44"/>
          <w:lang w:val="zh-CN"/>
        </w:rPr>
        <w:t>4</w:t>
      </w:r>
      <w:r w:rsidR="006511CF" w:rsidRPr="009F098A">
        <w:rPr>
          <w:rFonts w:ascii="Times New Roman" w:eastAsia="方正仿宋_GBK" w:hAnsi="Times New Roman" w:cs="Times New Roman"/>
          <w:bCs/>
          <w:kern w:val="44"/>
          <w:sz w:val="32"/>
          <w:szCs w:val="44"/>
          <w:lang w:val="zh-CN"/>
        </w:rPr>
        <w:t>家物流园区成</w:t>
      </w:r>
      <w:bookmarkStart w:id="3" w:name="_Toc48900037"/>
      <w:r w:rsidRPr="009F098A">
        <w:rPr>
          <w:rFonts w:ascii="Times New Roman" w:eastAsia="方正仿宋_GBK" w:hAnsi="Times New Roman" w:cs="Times New Roman"/>
          <w:bCs/>
          <w:kern w:val="44"/>
          <w:sz w:val="32"/>
          <w:szCs w:val="44"/>
          <w:lang w:val="zh-CN"/>
        </w:rPr>
        <w:t>功纳入省级示范</w:t>
      </w:r>
      <w:proofErr w:type="gramStart"/>
      <w:r w:rsidRPr="009F098A">
        <w:rPr>
          <w:rFonts w:ascii="Times New Roman" w:eastAsia="方正仿宋_GBK" w:hAnsi="Times New Roman" w:cs="Times New Roman"/>
          <w:bCs/>
          <w:kern w:val="44"/>
          <w:sz w:val="32"/>
          <w:szCs w:val="44"/>
          <w:lang w:val="zh-CN"/>
        </w:rPr>
        <w:t>物流园</w:t>
      </w:r>
      <w:proofErr w:type="gramEnd"/>
      <w:r w:rsidRPr="009F098A">
        <w:rPr>
          <w:rFonts w:ascii="Times New Roman" w:eastAsia="方正仿宋_GBK" w:hAnsi="Times New Roman" w:cs="Times New Roman"/>
          <w:bCs/>
          <w:kern w:val="44"/>
          <w:sz w:val="32"/>
          <w:szCs w:val="44"/>
          <w:lang w:val="zh-CN"/>
        </w:rPr>
        <w:t>培育储备库</w:t>
      </w:r>
      <w:r w:rsidRPr="009F098A">
        <w:rPr>
          <w:rFonts w:ascii="Times New Roman" w:eastAsia="方正仿宋_GBK" w:hAnsi="Times New Roman" w:cs="Times New Roman" w:hint="eastAsia"/>
          <w:bCs/>
          <w:kern w:val="44"/>
          <w:sz w:val="32"/>
          <w:szCs w:val="44"/>
          <w:lang w:val="zh-CN"/>
        </w:rPr>
        <w:t>。</w:t>
      </w:r>
    </w:p>
    <w:p w:rsidR="00B806BA" w:rsidRPr="009F098A" w:rsidRDefault="00B806BA" w:rsidP="00B806BA">
      <w:pPr>
        <w:autoSpaceDE w:val="0"/>
        <w:autoSpaceDN w:val="0"/>
        <w:snapToGrid w:val="0"/>
        <w:spacing w:line="550" w:lineRule="exact"/>
        <w:ind w:firstLineChars="200" w:firstLine="640"/>
        <w:rPr>
          <w:rFonts w:ascii="Times New Roman" w:eastAsia="方正仿宋_GBK" w:hAnsi="Times New Roman" w:cs="Times New Roman"/>
          <w:bCs/>
          <w:kern w:val="44"/>
          <w:sz w:val="32"/>
          <w:szCs w:val="44"/>
          <w:lang w:val="zh-CN"/>
        </w:rPr>
      </w:pPr>
      <w:r w:rsidRPr="009F098A">
        <w:rPr>
          <w:rFonts w:ascii="Times New Roman" w:eastAsia="方正仿宋_GBK" w:hAnsi="Times New Roman" w:cs="Times New Roman" w:hint="eastAsia"/>
          <w:bCs/>
          <w:kern w:val="44"/>
          <w:sz w:val="32"/>
          <w:szCs w:val="44"/>
          <w:lang w:val="zh-CN"/>
        </w:rPr>
        <w:t>3</w:t>
      </w:r>
      <w:r w:rsidRPr="009F098A">
        <w:rPr>
          <w:rFonts w:ascii="Times New Roman" w:eastAsia="方正仿宋_GBK" w:hAnsi="Times New Roman" w:cs="Times New Roman"/>
          <w:bCs/>
          <w:kern w:val="44"/>
          <w:sz w:val="32"/>
          <w:szCs w:val="44"/>
          <w:lang w:val="zh-CN"/>
        </w:rPr>
        <w:t>．</w:t>
      </w:r>
      <w:r w:rsidR="006511CF" w:rsidRPr="009F098A">
        <w:rPr>
          <w:rFonts w:ascii="Times New Roman" w:eastAsia="方正仿宋_GBK" w:hAnsi="Times New Roman" w:cs="Times New Roman"/>
          <w:bCs/>
          <w:kern w:val="44"/>
          <w:sz w:val="32"/>
          <w:szCs w:val="44"/>
          <w:lang w:val="zh-CN"/>
        </w:rPr>
        <w:t>持续推动改革攻坚、激发市场活力，营造良好发展环境。</w:t>
      </w:r>
      <w:bookmarkEnd w:id="3"/>
      <w:r w:rsidR="006511CF" w:rsidRPr="009F098A">
        <w:rPr>
          <w:rFonts w:ascii="Times New Roman" w:eastAsia="方正仿宋_GBK" w:hAnsi="Times New Roman" w:cs="Times New Roman"/>
          <w:bCs/>
          <w:kern w:val="44"/>
          <w:sz w:val="32"/>
          <w:szCs w:val="44"/>
          <w:lang w:val="zh-CN"/>
        </w:rPr>
        <w:t>积极落</w:t>
      </w:r>
      <w:r w:rsidR="006511CF" w:rsidRPr="009F098A">
        <w:rPr>
          <w:rFonts w:ascii="Times New Roman" w:eastAsia="方正仿宋_GBK" w:hAnsi="Times New Roman" w:cs="Times New Roman" w:hint="eastAsia"/>
          <w:bCs/>
          <w:kern w:val="44"/>
          <w:sz w:val="32"/>
          <w:szCs w:val="44"/>
          <w:lang w:val="zh-CN"/>
        </w:rPr>
        <w:t>实“去降补”</w:t>
      </w:r>
      <w:r w:rsidR="006511CF" w:rsidRPr="009F098A">
        <w:rPr>
          <w:rFonts w:ascii="Times New Roman" w:eastAsia="方正仿宋_GBK" w:hAnsi="Times New Roman" w:cs="Times New Roman"/>
          <w:bCs/>
          <w:kern w:val="44"/>
          <w:sz w:val="32"/>
          <w:szCs w:val="44"/>
          <w:lang w:val="zh-CN"/>
        </w:rPr>
        <w:t>各项任务，制定深化经济体制改革推进计划，国家新型城镇</w:t>
      </w:r>
      <w:proofErr w:type="gramStart"/>
      <w:r w:rsidR="006511CF" w:rsidRPr="009F098A">
        <w:rPr>
          <w:rFonts w:ascii="Times New Roman" w:eastAsia="方正仿宋_GBK" w:hAnsi="Times New Roman" w:cs="Times New Roman"/>
          <w:bCs/>
          <w:kern w:val="44"/>
          <w:sz w:val="32"/>
          <w:szCs w:val="44"/>
          <w:lang w:val="zh-CN"/>
        </w:rPr>
        <w:t>化综合</w:t>
      </w:r>
      <w:proofErr w:type="gramEnd"/>
      <w:r w:rsidR="006511CF" w:rsidRPr="009F098A">
        <w:rPr>
          <w:rFonts w:ascii="Times New Roman" w:eastAsia="方正仿宋_GBK" w:hAnsi="Times New Roman" w:cs="Times New Roman"/>
          <w:bCs/>
          <w:kern w:val="44"/>
          <w:sz w:val="32"/>
          <w:szCs w:val="44"/>
          <w:lang w:val="zh-CN"/>
        </w:rPr>
        <w:t>试点、全省社会主义现代化建设试点等一批国家级、省级改革试点任务顺利推进。持续优化营商环境。开展营商环境</w:t>
      </w:r>
      <w:r w:rsidR="006511CF" w:rsidRPr="009F098A">
        <w:rPr>
          <w:rFonts w:ascii="Times New Roman" w:eastAsia="方正仿宋_GBK" w:hAnsi="Times New Roman" w:cs="Times New Roman"/>
          <w:bCs/>
          <w:kern w:val="44"/>
          <w:sz w:val="32"/>
          <w:szCs w:val="44"/>
          <w:lang w:val="zh-CN"/>
        </w:rPr>
        <w:t>100</w:t>
      </w:r>
      <w:r w:rsidR="006511CF" w:rsidRPr="009F098A">
        <w:rPr>
          <w:rFonts w:ascii="Times New Roman" w:eastAsia="方正仿宋_GBK" w:hAnsi="Times New Roman" w:cs="Times New Roman"/>
          <w:bCs/>
          <w:kern w:val="44"/>
          <w:sz w:val="32"/>
          <w:szCs w:val="44"/>
          <w:lang w:val="zh-CN"/>
        </w:rPr>
        <w:t>条政策实施评估，协助市政府定期发布相关案例。起草《南京社会信用条例》，编制年度工作要点，优化信用审查和查询</w:t>
      </w:r>
      <w:r w:rsidR="006511CF" w:rsidRPr="009F098A">
        <w:rPr>
          <w:rFonts w:ascii="Times New Roman" w:eastAsia="方正仿宋_GBK" w:hAnsi="Times New Roman" w:cs="Times New Roman" w:hint="eastAsia"/>
          <w:bCs/>
          <w:kern w:val="44"/>
          <w:sz w:val="32"/>
          <w:szCs w:val="44"/>
          <w:lang w:val="zh-CN"/>
        </w:rPr>
        <w:t>“不见面”</w:t>
      </w:r>
      <w:r w:rsidR="006511CF" w:rsidRPr="009F098A">
        <w:rPr>
          <w:rFonts w:ascii="Times New Roman" w:eastAsia="方正仿宋_GBK" w:hAnsi="Times New Roman" w:cs="Times New Roman"/>
          <w:bCs/>
          <w:kern w:val="44"/>
          <w:sz w:val="32"/>
          <w:szCs w:val="44"/>
          <w:lang w:val="zh-CN"/>
        </w:rPr>
        <w:t>服务，我市连续获得省社会信用体系建设工作年度考评一等奖。制定生态文明体制改革任务推进计划，开展生态保护补</w:t>
      </w:r>
      <w:r w:rsidR="006511CF" w:rsidRPr="009F098A">
        <w:rPr>
          <w:rFonts w:ascii="Times New Roman" w:eastAsia="方正仿宋_GBK" w:hAnsi="Times New Roman" w:cs="Times New Roman" w:hint="eastAsia"/>
          <w:bCs/>
          <w:kern w:val="44"/>
          <w:sz w:val="32"/>
          <w:szCs w:val="44"/>
          <w:lang w:val="zh-CN"/>
        </w:rPr>
        <w:t>偿工作考核。持续优化能源结构，加强“减煤”和能源“双控”</w:t>
      </w:r>
      <w:bookmarkStart w:id="4" w:name="_Toc48900038"/>
      <w:r w:rsidRPr="009F098A">
        <w:rPr>
          <w:rFonts w:ascii="Times New Roman" w:eastAsia="方正仿宋_GBK" w:hAnsi="Times New Roman" w:cs="Times New Roman" w:hint="eastAsia"/>
          <w:bCs/>
          <w:kern w:val="44"/>
          <w:sz w:val="32"/>
          <w:szCs w:val="44"/>
          <w:lang w:val="zh-CN"/>
        </w:rPr>
        <w:t>。</w:t>
      </w:r>
    </w:p>
    <w:p w:rsidR="00097B2E" w:rsidRPr="009F098A" w:rsidRDefault="00B806BA" w:rsidP="00097B2E">
      <w:pPr>
        <w:autoSpaceDE w:val="0"/>
        <w:autoSpaceDN w:val="0"/>
        <w:snapToGrid w:val="0"/>
        <w:spacing w:line="550" w:lineRule="exact"/>
        <w:ind w:firstLineChars="200" w:firstLine="640"/>
        <w:rPr>
          <w:rFonts w:ascii="Times New Roman" w:eastAsia="方正仿宋_GBK" w:hAnsi="Times New Roman" w:cs="Times New Roman"/>
          <w:bCs/>
          <w:kern w:val="44"/>
          <w:sz w:val="32"/>
          <w:szCs w:val="44"/>
          <w:lang w:val="zh-CN"/>
        </w:rPr>
      </w:pPr>
      <w:r w:rsidRPr="009F098A">
        <w:rPr>
          <w:rFonts w:ascii="Times New Roman" w:eastAsia="方正仿宋_GBK" w:hAnsi="Times New Roman" w:cs="Times New Roman" w:hint="eastAsia"/>
          <w:bCs/>
          <w:kern w:val="44"/>
          <w:sz w:val="32"/>
          <w:szCs w:val="44"/>
          <w:lang w:val="zh-CN"/>
        </w:rPr>
        <w:t>4</w:t>
      </w:r>
      <w:r w:rsidRPr="009F098A">
        <w:rPr>
          <w:rFonts w:ascii="Times New Roman" w:eastAsia="方正仿宋_GBK" w:hAnsi="Times New Roman" w:cs="Times New Roman"/>
          <w:bCs/>
          <w:kern w:val="44"/>
          <w:sz w:val="32"/>
          <w:szCs w:val="44"/>
          <w:lang w:val="zh-CN"/>
        </w:rPr>
        <w:t>．</w:t>
      </w:r>
      <w:r w:rsidR="006511CF" w:rsidRPr="009F098A">
        <w:rPr>
          <w:rFonts w:ascii="Times New Roman" w:eastAsia="方正仿宋_GBK" w:hAnsi="Times New Roman" w:cs="Times New Roman"/>
          <w:bCs/>
          <w:kern w:val="44"/>
          <w:sz w:val="32"/>
          <w:szCs w:val="44"/>
          <w:lang w:val="zh-CN"/>
        </w:rPr>
        <w:t>主动融入重大战略、拓展发展空间，提升城市发展能级。</w:t>
      </w:r>
      <w:bookmarkEnd w:id="4"/>
      <w:r w:rsidR="006511CF" w:rsidRPr="009F098A">
        <w:rPr>
          <w:rFonts w:ascii="Times New Roman" w:eastAsia="方正仿宋_GBK" w:hAnsi="Times New Roman" w:cs="Times New Roman" w:hint="eastAsia"/>
          <w:bCs/>
          <w:kern w:val="44"/>
          <w:sz w:val="32"/>
          <w:szCs w:val="44"/>
          <w:lang w:val="zh-CN"/>
        </w:rPr>
        <w:t>积极参与“一带一路”交汇点建设。制定《南京市关于高质量推进“一带一路”交汇点重要枢纽城市建设的实施意见》，拟定工作要点，完善重点项目库。推动长江经济带高质量发展</w:t>
      </w:r>
      <w:r w:rsidR="00D5168B" w:rsidRPr="009F098A">
        <w:rPr>
          <w:rFonts w:ascii="Times New Roman" w:eastAsia="方正仿宋_GBK" w:hAnsi="Times New Roman" w:cs="Times New Roman" w:hint="eastAsia"/>
          <w:bCs/>
          <w:kern w:val="44"/>
          <w:sz w:val="32"/>
          <w:szCs w:val="44"/>
          <w:lang w:val="zh-CN"/>
        </w:rPr>
        <w:t>，</w:t>
      </w:r>
      <w:r w:rsidR="006511CF" w:rsidRPr="009F098A">
        <w:rPr>
          <w:rFonts w:ascii="Times New Roman" w:eastAsia="方正仿宋_GBK" w:hAnsi="Times New Roman" w:cs="Times New Roman" w:hint="eastAsia"/>
          <w:bCs/>
          <w:kern w:val="44"/>
          <w:sz w:val="32"/>
          <w:szCs w:val="44"/>
          <w:lang w:val="zh-CN"/>
        </w:rPr>
        <w:t>积极推进与三峡集团合作，推动扬子江生态文明创新中心和八卦</w:t>
      </w:r>
      <w:proofErr w:type="gramStart"/>
      <w:r w:rsidR="006511CF" w:rsidRPr="009F098A">
        <w:rPr>
          <w:rFonts w:ascii="Times New Roman" w:eastAsia="方正仿宋_GBK" w:hAnsi="Times New Roman" w:cs="Times New Roman" w:hint="eastAsia"/>
          <w:bCs/>
          <w:kern w:val="44"/>
          <w:sz w:val="32"/>
          <w:szCs w:val="44"/>
          <w:lang w:val="zh-CN"/>
        </w:rPr>
        <w:t>洲申创</w:t>
      </w:r>
      <w:proofErr w:type="gramEnd"/>
      <w:r w:rsidR="006511CF" w:rsidRPr="009F098A">
        <w:rPr>
          <w:rFonts w:ascii="Times New Roman" w:eastAsia="方正仿宋_GBK" w:hAnsi="Times New Roman" w:cs="Times New Roman" w:hint="eastAsia"/>
          <w:bCs/>
          <w:kern w:val="44"/>
          <w:sz w:val="32"/>
          <w:szCs w:val="44"/>
          <w:lang w:val="zh-CN"/>
        </w:rPr>
        <w:t>国家长江经济带绿色发展试点示范。推动长三角区域一体化高质量发展。起草《长三角一体化发展南京实施方案》，启动《南京都市圈发展规划》修编。加快</w:t>
      </w:r>
      <w:proofErr w:type="gramStart"/>
      <w:r w:rsidR="006511CF" w:rsidRPr="009F098A">
        <w:rPr>
          <w:rFonts w:ascii="Times New Roman" w:eastAsia="方正仿宋_GBK" w:hAnsi="Times New Roman" w:cs="Times New Roman" w:hint="eastAsia"/>
          <w:bCs/>
          <w:kern w:val="44"/>
          <w:sz w:val="32"/>
          <w:szCs w:val="44"/>
          <w:lang w:val="zh-CN"/>
        </w:rPr>
        <w:t>宁淮特别</w:t>
      </w:r>
      <w:proofErr w:type="gramEnd"/>
      <w:r w:rsidR="006511CF" w:rsidRPr="009F098A">
        <w:rPr>
          <w:rFonts w:ascii="Times New Roman" w:eastAsia="方正仿宋_GBK" w:hAnsi="Times New Roman" w:cs="Times New Roman" w:hint="eastAsia"/>
          <w:bCs/>
          <w:kern w:val="44"/>
          <w:sz w:val="32"/>
          <w:szCs w:val="44"/>
          <w:lang w:val="zh-CN"/>
        </w:rPr>
        <w:t>合作区、江宁</w:t>
      </w:r>
      <w:r w:rsidR="006511CF" w:rsidRPr="009F098A">
        <w:rPr>
          <w:rFonts w:ascii="Times New Roman" w:eastAsia="方正仿宋_GBK" w:hAnsi="Times New Roman" w:cs="Times New Roman" w:hint="eastAsia"/>
          <w:bCs/>
          <w:kern w:val="44"/>
          <w:sz w:val="32"/>
          <w:szCs w:val="44"/>
          <w:lang w:val="zh-CN"/>
        </w:rPr>
        <w:t>-</w:t>
      </w:r>
      <w:r w:rsidR="006511CF" w:rsidRPr="009F098A">
        <w:rPr>
          <w:rFonts w:ascii="Times New Roman" w:eastAsia="方正仿宋_GBK" w:hAnsi="Times New Roman" w:cs="Times New Roman" w:hint="eastAsia"/>
          <w:bCs/>
          <w:kern w:val="44"/>
          <w:sz w:val="32"/>
          <w:szCs w:val="44"/>
          <w:lang w:val="zh-CN"/>
        </w:rPr>
        <w:t>博望</w:t>
      </w:r>
      <w:r w:rsidR="00D5168B" w:rsidRPr="009F098A">
        <w:rPr>
          <w:rFonts w:ascii="Times New Roman" w:eastAsia="方正仿宋_GBK" w:hAnsi="Times New Roman" w:cs="Times New Roman" w:hint="eastAsia"/>
          <w:bCs/>
          <w:kern w:val="44"/>
          <w:sz w:val="32"/>
          <w:szCs w:val="44"/>
          <w:lang w:val="zh-CN"/>
        </w:rPr>
        <w:t>等</w:t>
      </w:r>
      <w:r w:rsidR="006511CF" w:rsidRPr="009F098A">
        <w:rPr>
          <w:rFonts w:ascii="Times New Roman" w:eastAsia="方正仿宋_GBK" w:hAnsi="Times New Roman" w:cs="Times New Roman" w:hint="eastAsia"/>
          <w:bCs/>
          <w:kern w:val="44"/>
          <w:sz w:val="32"/>
          <w:szCs w:val="44"/>
          <w:lang w:val="zh-CN"/>
        </w:rPr>
        <w:t>示范区建设。着力提升城市首位度</w:t>
      </w:r>
      <w:r w:rsidR="00085883" w:rsidRPr="009F098A">
        <w:rPr>
          <w:rFonts w:ascii="Times New Roman" w:eastAsia="方正仿宋_GBK" w:hAnsi="Times New Roman" w:cs="Times New Roman" w:hint="eastAsia"/>
          <w:bCs/>
          <w:kern w:val="44"/>
          <w:sz w:val="32"/>
          <w:szCs w:val="44"/>
          <w:lang w:val="zh-CN"/>
        </w:rPr>
        <w:t>，</w:t>
      </w:r>
      <w:r w:rsidR="006511CF" w:rsidRPr="009F098A">
        <w:rPr>
          <w:rFonts w:ascii="Times New Roman" w:eastAsia="方正仿宋_GBK" w:hAnsi="Times New Roman" w:cs="Times New Roman" w:hint="eastAsia"/>
          <w:bCs/>
          <w:kern w:val="44"/>
          <w:sz w:val="32"/>
          <w:szCs w:val="44"/>
          <w:lang w:val="zh-CN"/>
        </w:rPr>
        <w:t>制定《南京加快提升省会城市功能和中心城市首位度实施方案》，牵头推动六</w:t>
      </w:r>
      <w:r w:rsidR="006511CF" w:rsidRPr="009F098A">
        <w:rPr>
          <w:rFonts w:ascii="Times New Roman" w:eastAsia="方正仿宋_GBK" w:hAnsi="Times New Roman" w:cs="Times New Roman" w:hint="eastAsia"/>
          <w:bCs/>
          <w:kern w:val="44"/>
          <w:sz w:val="32"/>
          <w:szCs w:val="44"/>
          <w:lang w:val="zh-CN"/>
        </w:rPr>
        <w:lastRenderedPageBreak/>
        <w:t>合、高淳区高质量发展，做好紫东地区重大项目推进实施工作</w:t>
      </w:r>
      <w:r w:rsidR="006511CF" w:rsidRPr="009F098A">
        <w:rPr>
          <w:rFonts w:ascii="Times New Roman" w:eastAsia="方正仿宋_GBK" w:hAnsi="Times New Roman" w:cs="Times New Roman"/>
          <w:bCs/>
          <w:kern w:val="44"/>
          <w:sz w:val="32"/>
          <w:szCs w:val="44"/>
          <w:lang w:val="zh-CN"/>
        </w:rPr>
        <w:t>。</w:t>
      </w:r>
      <w:bookmarkStart w:id="5" w:name="_Toc48900039"/>
    </w:p>
    <w:p w:rsidR="006511CF" w:rsidRPr="009F098A" w:rsidRDefault="00097B2E" w:rsidP="00097B2E">
      <w:pPr>
        <w:autoSpaceDE w:val="0"/>
        <w:autoSpaceDN w:val="0"/>
        <w:snapToGrid w:val="0"/>
        <w:spacing w:line="550" w:lineRule="exact"/>
        <w:ind w:firstLineChars="200" w:firstLine="640"/>
        <w:rPr>
          <w:rFonts w:ascii="Times New Roman" w:eastAsia="方正仿宋_GBK" w:hAnsi="Times New Roman" w:cs="Times New Roman"/>
          <w:bCs/>
          <w:kern w:val="44"/>
          <w:sz w:val="32"/>
          <w:szCs w:val="44"/>
          <w:lang w:val="zh-CN"/>
        </w:rPr>
      </w:pPr>
      <w:r w:rsidRPr="009F098A">
        <w:rPr>
          <w:rFonts w:ascii="Times New Roman" w:eastAsia="方正仿宋_GBK" w:hAnsi="Times New Roman" w:cs="Times New Roman" w:hint="eastAsia"/>
          <w:bCs/>
          <w:kern w:val="44"/>
          <w:sz w:val="32"/>
          <w:szCs w:val="44"/>
          <w:lang w:val="zh-CN"/>
        </w:rPr>
        <w:t>5</w:t>
      </w:r>
      <w:r w:rsidRPr="009F098A">
        <w:rPr>
          <w:rFonts w:ascii="Times New Roman" w:eastAsia="方正仿宋_GBK" w:hAnsi="Times New Roman" w:cs="Times New Roman"/>
          <w:bCs/>
          <w:kern w:val="44"/>
          <w:sz w:val="32"/>
          <w:szCs w:val="44"/>
          <w:lang w:val="zh-CN"/>
        </w:rPr>
        <w:t>．</w:t>
      </w:r>
      <w:r w:rsidR="006511CF" w:rsidRPr="009F098A">
        <w:rPr>
          <w:rFonts w:ascii="Times New Roman" w:eastAsia="方正仿宋_GBK" w:hAnsi="Times New Roman" w:cs="Times New Roman"/>
          <w:bCs/>
          <w:kern w:val="44"/>
          <w:sz w:val="32"/>
          <w:szCs w:val="44"/>
          <w:lang w:val="zh-CN"/>
        </w:rPr>
        <w:t>扎实推动对口帮扶、大力改善民生福祉，提升发展实效。</w:t>
      </w:r>
      <w:bookmarkEnd w:id="5"/>
      <w:proofErr w:type="gramStart"/>
      <w:r w:rsidR="006511CF" w:rsidRPr="009F098A">
        <w:rPr>
          <w:rFonts w:ascii="Times New Roman" w:eastAsia="方正仿宋_GBK" w:hAnsi="Times New Roman" w:cs="Times New Roman"/>
          <w:bCs/>
          <w:kern w:val="44"/>
          <w:sz w:val="32"/>
          <w:szCs w:val="44"/>
          <w:lang w:val="zh-CN"/>
        </w:rPr>
        <w:t>出台市</w:t>
      </w:r>
      <w:proofErr w:type="gramEnd"/>
      <w:r w:rsidR="006511CF" w:rsidRPr="009F098A">
        <w:rPr>
          <w:rFonts w:ascii="Times New Roman" w:eastAsia="方正仿宋_GBK" w:hAnsi="Times New Roman" w:cs="Times New Roman"/>
          <w:bCs/>
          <w:kern w:val="44"/>
          <w:sz w:val="32"/>
          <w:szCs w:val="44"/>
          <w:lang w:val="zh-CN"/>
        </w:rPr>
        <w:t>对区考核奖励办法。援建项目</w:t>
      </w:r>
      <w:r w:rsidR="006511CF" w:rsidRPr="009F098A">
        <w:rPr>
          <w:rFonts w:ascii="Times New Roman" w:eastAsia="方正仿宋_GBK" w:hAnsi="Times New Roman" w:cs="Times New Roman"/>
          <w:bCs/>
          <w:kern w:val="44"/>
          <w:sz w:val="32"/>
          <w:szCs w:val="44"/>
          <w:lang w:val="zh-CN"/>
        </w:rPr>
        <w:t>187</w:t>
      </w:r>
      <w:r w:rsidR="006511CF" w:rsidRPr="009F098A">
        <w:rPr>
          <w:rFonts w:ascii="Times New Roman" w:eastAsia="方正仿宋_GBK" w:hAnsi="Times New Roman" w:cs="Times New Roman"/>
          <w:bCs/>
          <w:kern w:val="44"/>
          <w:sz w:val="32"/>
          <w:szCs w:val="44"/>
          <w:lang w:val="zh-CN"/>
        </w:rPr>
        <w:t>个，带动贫困人口</w:t>
      </w:r>
      <w:r w:rsidR="006511CF" w:rsidRPr="009F098A">
        <w:rPr>
          <w:rFonts w:ascii="Times New Roman" w:eastAsia="方正仿宋_GBK" w:hAnsi="Times New Roman" w:cs="Times New Roman"/>
          <w:bCs/>
          <w:kern w:val="44"/>
          <w:sz w:val="32"/>
          <w:szCs w:val="44"/>
          <w:lang w:val="zh-CN"/>
        </w:rPr>
        <w:t>10.5</w:t>
      </w:r>
      <w:r w:rsidR="006511CF" w:rsidRPr="009F098A">
        <w:rPr>
          <w:rFonts w:ascii="Times New Roman" w:eastAsia="方正仿宋_GBK" w:hAnsi="Times New Roman" w:cs="Times New Roman"/>
          <w:bCs/>
          <w:kern w:val="44"/>
          <w:sz w:val="32"/>
          <w:szCs w:val="44"/>
          <w:lang w:val="zh-CN"/>
        </w:rPr>
        <w:t>万人脱贫，帮助培训各类干部人才</w:t>
      </w:r>
      <w:r w:rsidR="006511CF" w:rsidRPr="009F098A">
        <w:rPr>
          <w:rFonts w:ascii="Times New Roman" w:eastAsia="方正仿宋_GBK" w:hAnsi="Times New Roman" w:cs="Times New Roman"/>
          <w:bCs/>
          <w:kern w:val="44"/>
          <w:sz w:val="32"/>
          <w:szCs w:val="44"/>
          <w:lang w:val="zh-CN"/>
        </w:rPr>
        <w:t>14000</w:t>
      </w:r>
      <w:r w:rsidR="006511CF" w:rsidRPr="009F098A">
        <w:rPr>
          <w:rFonts w:ascii="Times New Roman" w:eastAsia="方正仿宋_GBK" w:hAnsi="Times New Roman" w:cs="Times New Roman"/>
          <w:bCs/>
          <w:kern w:val="44"/>
          <w:sz w:val="32"/>
          <w:szCs w:val="44"/>
          <w:lang w:val="zh-CN"/>
        </w:rPr>
        <w:t>多人次。统筹开展全市富民工作，明确富民增收重点任务。出台《南京市</w:t>
      </w:r>
      <w:r w:rsidR="006511CF" w:rsidRPr="009F098A">
        <w:rPr>
          <w:rFonts w:ascii="Times New Roman" w:eastAsia="方正仿宋_GBK" w:hAnsi="Times New Roman" w:cs="Times New Roman"/>
          <w:bCs/>
          <w:kern w:val="44"/>
          <w:sz w:val="32"/>
          <w:szCs w:val="44"/>
          <w:lang w:val="zh-CN"/>
        </w:rPr>
        <w:t>2019</w:t>
      </w:r>
      <w:r w:rsidR="006511CF" w:rsidRPr="009F098A">
        <w:rPr>
          <w:rFonts w:ascii="Times New Roman" w:eastAsia="方正仿宋_GBK" w:hAnsi="Times New Roman" w:cs="Times New Roman"/>
          <w:bCs/>
          <w:kern w:val="44"/>
          <w:sz w:val="32"/>
          <w:szCs w:val="44"/>
          <w:lang w:val="zh-CN"/>
        </w:rPr>
        <w:t>年民生十类</w:t>
      </w:r>
      <w:r w:rsidR="006511CF" w:rsidRPr="009F098A">
        <w:rPr>
          <w:rFonts w:ascii="Times New Roman" w:eastAsia="方正仿宋_GBK" w:hAnsi="Times New Roman" w:cs="Times New Roman"/>
          <w:bCs/>
          <w:kern w:val="44"/>
          <w:sz w:val="32"/>
          <w:szCs w:val="44"/>
          <w:lang w:val="zh-CN"/>
        </w:rPr>
        <w:t>28</w:t>
      </w:r>
      <w:r w:rsidR="006511CF" w:rsidRPr="009F098A">
        <w:rPr>
          <w:rFonts w:ascii="Times New Roman" w:eastAsia="方正仿宋_GBK" w:hAnsi="Times New Roman" w:cs="Times New Roman"/>
          <w:bCs/>
          <w:kern w:val="44"/>
          <w:sz w:val="32"/>
          <w:szCs w:val="44"/>
          <w:lang w:val="zh-CN"/>
        </w:rPr>
        <w:t>件实事及任务分解方案》，制定考核细则。充分发挥价格调控作用。及时启动社会救助和保障标准与物价上涨联动机制，及时出台调控措施做好猪肉保供稳价工作。积极稳妥做好民用管道天然气销售价格、地铁线网票价、民办中小学收费等调整工作。扎实做好粮食收购，</w:t>
      </w:r>
      <w:proofErr w:type="gramStart"/>
      <w:r w:rsidR="006511CF" w:rsidRPr="009F098A">
        <w:rPr>
          <w:rFonts w:ascii="Times New Roman" w:eastAsia="方正仿宋_GBK" w:hAnsi="Times New Roman" w:cs="Times New Roman"/>
          <w:bCs/>
          <w:kern w:val="44"/>
          <w:sz w:val="32"/>
          <w:szCs w:val="44"/>
          <w:lang w:val="zh-CN"/>
        </w:rPr>
        <w:t>深化宁淮产销</w:t>
      </w:r>
      <w:proofErr w:type="gramEnd"/>
      <w:r w:rsidR="006511CF" w:rsidRPr="009F098A">
        <w:rPr>
          <w:rFonts w:ascii="Times New Roman" w:eastAsia="方正仿宋_GBK" w:hAnsi="Times New Roman" w:cs="Times New Roman"/>
          <w:bCs/>
          <w:kern w:val="44"/>
          <w:sz w:val="32"/>
          <w:szCs w:val="44"/>
          <w:lang w:val="zh-CN"/>
        </w:rPr>
        <w:t>合作，扎实开展政策性粮食库存大清查工作，完善军粮统筹和应急供应网点建设，落实物资储备工作。扎实开展安全稳定各项工作。印发《</w:t>
      </w:r>
      <w:r w:rsidR="006511CF" w:rsidRPr="009F098A">
        <w:rPr>
          <w:rFonts w:ascii="Times New Roman" w:eastAsia="方正仿宋_GBK" w:hAnsi="Times New Roman" w:cs="Times New Roman"/>
          <w:bCs/>
          <w:kern w:val="44"/>
          <w:sz w:val="32"/>
          <w:szCs w:val="44"/>
          <w:lang w:val="zh-CN"/>
        </w:rPr>
        <w:t>2019</w:t>
      </w:r>
      <w:r w:rsidR="006511CF" w:rsidRPr="009F098A">
        <w:rPr>
          <w:rFonts w:ascii="Times New Roman" w:eastAsia="方正仿宋_GBK" w:hAnsi="Times New Roman" w:cs="Times New Roman"/>
          <w:bCs/>
          <w:kern w:val="44"/>
          <w:sz w:val="32"/>
          <w:szCs w:val="44"/>
          <w:lang w:val="zh-CN"/>
        </w:rPr>
        <w:t>年全市油气输送管道保护工作要点》，全面开展长输管道安全检查以及重大隐患整改治理工作。</w:t>
      </w:r>
      <w:bookmarkEnd w:id="1"/>
    </w:p>
    <w:p w:rsidR="00A95B56" w:rsidRPr="00B932EA" w:rsidRDefault="00A95B56" w:rsidP="00A95B56">
      <w:pPr>
        <w:autoSpaceDE w:val="0"/>
        <w:autoSpaceDN w:val="0"/>
        <w:snapToGrid w:val="0"/>
        <w:spacing w:line="550" w:lineRule="exact"/>
        <w:rPr>
          <w:rFonts w:ascii="方正黑体_GBK" w:eastAsia="方正黑体_GBK" w:hAnsi="Times New Roman" w:cs="Times New Roman"/>
          <w:kern w:val="0"/>
          <w:sz w:val="32"/>
          <w:szCs w:val="32"/>
        </w:rPr>
        <w:sectPr w:rsidR="00A95B56" w:rsidRPr="00B932EA" w:rsidSect="00551F7C">
          <w:footerReference w:type="even" r:id="rId9"/>
          <w:footerReference w:type="default" r:id="rId10"/>
          <w:pgSz w:w="11906" w:h="16838"/>
          <w:pgMar w:top="1814" w:right="1588" w:bottom="1985" w:left="1588" w:header="851" w:footer="992" w:gutter="0"/>
          <w:pgNumType w:start="1"/>
          <w:cols w:space="425"/>
          <w:docGrid w:type="lines" w:linePitch="312"/>
        </w:sectPr>
      </w:pPr>
    </w:p>
    <w:p w:rsidR="007B1604" w:rsidRPr="00B932EA" w:rsidRDefault="007B1604" w:rsidP="007B1604">
      <w:pPr>
        <w:autoSpaceDE w:val="0"/>
        <w:autoSpaceDN w:val="0"/>
        <w:snapToGrid w:val="0"/>
        <w:spacing w:line="550" w:lineRule="exact"/>
        <w:rPr>
          <w:rFonts w:ascii="Times New Roman" w:eastAsia="仿宋_GB2312" w:hAnsi="Times New Roman" w:cs="Times New Roman"/>
          <w:kern w:val="0"/>
          <w:sz w:val="32"/>
          <w:szCs w:val="32"/>
        </w:rPr>
      </w:pPr>
    </w:p>
    <w:p w:rsidR="007B1604" w:rsidRPr="00B932EA" w:rsidRDefault="007B1604" w:rsidP="0083280F">
      <w:pPr>
        <w:autoSpaceDE w:val="0"/>
        <w:autoSpaceDN w:val="0"/>
        <w:snapToGrid w:val="0"/>
        <w:spacing w:before="100" w:beforeAutospacing="1" w:after="100" w:afterAutospacing="1" w:line="550" w:lineRule="exact"/>
        <w:ind w:firstLineChars="100" w:firstLine="360"/>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t xml:space="preserve">第二部分　</w:t>
      </w:r>
      <w:r w:rsidRPr="00B932EA">
        <w:rPr>
          <w:rFonts w:ascii="Times New Roman" w:eastAsia="方正小标宋_GBK" w:hAnsi="Times New Roman" w:cs="Times New Roman" w:hint="eastAsia"/>
          <w:kern w:val="0"/>
          <w:sz w:val="36"/>
          <w:szCs w:val="36"/>
        </w:rPr>
        <w:t>南京市发展</w:t>
      </w:r>
      <w:r w:rsidRPr="00B932EA">
        <w:rPr>
          <w:rFonts w:ascii="Times New Roman" w:eastAsia="方正小标宋_GBK" w:hAnsi="Times New Roman" w:cs="Times New Roman"/>
          <w:kern w:val="0"/>
          <w:sz w:val="36"/>
          <w:szCs w:val="36"/>
        </w:rPr>
        <w:t>和改革委员会</w:t>
      </w:r>
      <w:r w:rsidRPr="00B932EA">
        <w:rPr>
          <w:rFonts w:ascii="Times New Roman" w:eastAsia="方正小标宋_GBK" w:hAnsi="Times New Roman" w:cs="Times New Roman"/>
          <w:kern w:val="0"/>
          <w:sz w:val="36"/>
          <w:szCs w:val="36"/>
        </w:rPr>
        <w:t>2019</w:t>
      </w:r>
      <w:r w:rsidRPr="00B932EA">
        <w:rPr>
          <w:rFonts w:ascii="Times New Roman" w:eastAsia="方正小标宋_GBK" w:hAnsi="Times New Roman" w:cs="Times New Roman"/>
          <w:kern w:val="0"/>
          <w:sz w:val="36"/>
          <w:szCs w:val="36"/>
        </w:rPr>
        <w:t>年度部门决算表</w:t>
      </w:r>
    </w:p>
    <w:tbl>
      <w:tblPr>
        <w:tblW w:w="4742" w:type="pct"/>
        <w:jc w:val="center"/>
        <w:tblLayout w:type="fixed"/>
        <w:tblLook w:val="04A0" w:firstRow="1" w:lastRow="0" w:firstColumn="1" w:lastColumn="0" w:noHBand="0" w:noVBand="1"/>
      </w:tblPr>
      <w:tblGrid>
        <w:gridCol w:w="3215"/>
        <w:gridCol w:w="1514"/>
        <w:gridCol w:w="3216"/>
        <w:gridCol w:w="1358"/>
        <w:gridCol w:w="2417"/>
        <w:gridCol w:w="1723"/>
      </w:tblGrid>
      <w:tr w:rsidR="007B1604" w:rsidRPr="00B932EA" w:rsidTr="007B1604">
        <w:trPr>
          <w:trHeight w:val="960"/>
          <w:jc w:val="center"/>
        </w:trPr>
        <w:tc>
          <w:tcPr>
            <w:tcW w:w="5000" w:type="pct"/>
            <w:gridSpan w:val="6"/>
            <w:tcBorders>
              <w:top w:val="nil"/>
              <w:left w:val="nil"/>
              <w:bottom w:val="nil"/>
              <w:right w:val="nil"/>
            </w:tcBorders>
            <w:shd w:val="clear" w:color="auto" w:fill="auto"/>
            <w:noWrap/>
            <w:vAlign w:val="center"/>
          </w:tcPr>
          <w:p w:rsidR="007B1604" w:rsidRPr="00B932EA" w:rsidRDefault="007B1604" w:rsidP="0083280F">
            <w:pPr>
              <w:widowControl/>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t>收入支出决算总表</w:t>
            </w:r>
          </w:p>
        </w:tc>
      </w:tr>
      <w:tr w:rsidR="007B1604" w:rsidRPr="00B932EA" w:rsidTr="007B1604">
        <w:trPr>
          <w:trHeight w:val="319"/>
          <w:jc w:val="center"/>
        </w:trPr>
        <w:tc>
          <w:tcPr>
            <w:tcW w:w="1196" w:type="pct"/>
            <w:tcBorders>
              <w:top w:val="nil"/>
              <w:left w:val="nil"/>
              <w:bottom w:val="nil"/>
              <w:right w:val="nil"/>
            </w:tcBorders>
            <w:shd w:val="clear" w:color="auto" w:fill="auto"/>
            <w:noWrap/>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p>
        </w:tc>
        <w:tc>
          <w:tcPr>
            <w:tcW w:w="563" w:type="pct"/>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196" w:type="pct"/>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2045" w:type="pct"/>
            <w:gridSpan w:val="3"/>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公开</w:t>
            </w:r>
            <w:r w:rsidRPr="00B932EA">
              <w:rPr>
                <w:rFonts w:ascii="Times New Roman" w:eastAsia="宋体" w:hAnsi="Times New Roman" w:cs="Times New Roman"/>
                <w:kern w:val="0"/>
                <w:sz w:val="20"/>
                <w:szCs w:val="20"/>
              </w:rPr>
              <w:t>01</w:t>
            </w:r>
            <w:r w:rsidRPr="00B932EA">
              <w:rPr>
                <w:rFonts w:ascii="Times New Roman" w:eastAsia="宋体" w:hAnsi="Times New Roman" w:cs="Times New Roman"/>
                <w:kern w:val="0"/>
                <w:sz w:val="20"/>
                <w:szCs w:val="20"/>
              </w:rPr>
              <w:t>表</w:t>
            </w:r>
          </w:p>
        </w:tc>
      </w:tr>
      <w:tr w:rsidR="0083280F" w:rsidRPr="00B932EA" w:rsidTr="0083280F">
        <w:trPr>
          <w:trHeight w:val="319"/>
          <w:jc w:val="center"/>
        </w:trPr>
        <w:tc>
          <w:tcPr>
            <w:tcW w:w="1759" w:type="pct"/>
            <w:gridSpan w:val="2"/>
            <w:tcBorders>
              <w:top w:val="nil"/>
              <w:left w:val="nil"/>
              <w:bottom w:val="nil"/>
              <w:right w:val="nil"/>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部门名称</w:t>
            </w:r>
            <w:r w:rsidRPr="00B932EA">
              <w:rPr>
                <w:rFonts w:ascii="Times New Roman" w:eastAsia="宋体" w:hAnsi="Times New Roman" w:cs="Times New Roman" w:hint="eastAsia"/>
                <w:kern w:val="0"/>
                <w:sz w:val="20"/>
                <w:szCs w:val="20"/>
              </w:rPr>
              <w:t>：南京市发展</w:t>
            </w:r>
            <w:r w:rsidRPr="00B932EA">
              <w:rPr>
                <w:rFonts w:ascii="Times New Roman" w:eastAsia="宋体" w:hAnsi="Times New Roman" w:cs="Times New Roman"/>
                <w:kern w:val="0"/>
                <w:sz w:val="20"/>
                <w:szCs w:val="20"/>
              </w:rPr>
              <w:t>和改革委员会</w:t>
            </w:r>
          </w:p>
        </w:tc>
        <w:tc>
          <w:tcPr>
            <w:tcW w:w="1196" w:type="pct"/>
            <w:tcBorders>
              <w:top w:val="nil"/>
              <w:left w:val="nil"/>
              <w:bottom w:val="nil"/>
              <w:right w:val="nil"/>
            </w:tcBorders>
            <w:shd w:val="clear" w:color="auto" w:fill="auto"/>
            <w:noWrap/>
            <w:vAlign w:val="center"/>
          </w:tcPr>
          <w:p w:rsidR="0083280F" w:rsidRPr="00B932EA" w:rsidRDefault="0083280F" w:rsidP="007B1604">
            <w:pPr>
              <w:widowControl/>
              <w:jc w:val="left"/>
              <w:rPr>
                <w:rFonts w:ascii="Times New Roman" w:eastAsia="Times New Roman" w:hAnsi="Times New Roman" w:cs="Times New Roman"/>
                <w:kern w:val="0"/>
                <w:sz w:val="20"/>
                <w:szCs w:val="20"/>
              </w:rPr>
            </w:pPr>
          </w:p>
        </w:tc>
        <w:tc>
          <w:tcPr>
            <w:tcW w:w="2045" w:type="pct"/>
            <w:gridSpan w:val="3"/>
            <w:tcBorders>
              <w:top w:val="nil"/>
              <w:left w:val="nil"/>
              <w:bottom w:val="single" w:sz="4" w:space="0" w:color="auto"/>
              <w:right w:val="nil"/>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金额单位：万元</w:t>
            </w:r>
          </w:p>
        </w:tc>
      </w:tr>
      <w:tr w:rsidR="007B1604" w:rsidRPr="00B932EA" w:rsidTr="00352D73">
        <w:trPr>
          <w:trHeight w:val="319"/>
          <w:jc w:val="center"/>
        </w:trPr>
        <w:tc>
          <w:tcPr>
            <w:tcW w:w="175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收入</w:t>
            </w:r>
          </w:p>
        </w:tc>
        <w:tc>
          <w:tcPr>
            <w:tcW w:w="3241" w:type="pct"/>
            <w:gridSpan w:val="4"/>
            <w:tcBorders>
              <w:top w:val="single" w:sz="4" w:space="0" w:color="auto"/>
              <w:left w:val="nil"/>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支出</w:t>
            </w:r>
          </w:p>
        </w:tc>
      </w:tr>
      <w:tr w:rsidR="007B1604"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决算数</w:t>
            </w: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按功能分类</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决算数</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按支出性质</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决算数</w:t>
            </w: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一、</w:t>
            </w:r>
            <w:r w:rsidRPr="00B932EA">
              <w:rPr>
                <w:rFonts w:ascii="Times New Roman" w:eastAsia="宋体" w:hAnsi="Times New Roman" w:cs="Times New Roman" w:hint="eastAsia"/>
                <w:kern w:val="0"/>
                <w:sz w:val="20"/>
                <w:szCs w:val="20"/>
              </w:rPr>
              <w:t>一般</w:t>
            </w:r>
            <w:r w:rsidRPr="00B932EA">
              <w:rPr>
                <w:rFonts w:ascii="Times New Roman" w:eastAsia="宋体" w:hAnsi="Times New Roman" w:cs="Times New Roman"/>
                <w:kern w:val="0"/>
                <w:sz w:val="20"/>
                <w:szCs w:val="20"/>
              </w:rPr>
              <w:t>公共预算财政拨款收入</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17,541.87</w:t>
            </w: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一、一般公共服务支出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9,844.29</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一、基本支出</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11,634.06</w:t>
            </w: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二</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hint="eastAsia"/>
                <w:kern w:val="0"/>
                <w:sz w:val="20"/>
                <w:szCs w:val="20"/>
              </w:rPr>
              <w:t>政府性</w:t>
            </w:r>
            <w:r w:rsidRPr="00B932EA">
              <w:rPr>
                <w:rFonts w:ascii="Times New Roman" w:eastAsia="宋体" w:hAnsi="Times New Roman" w:cs="Times New Roman"/>
                <w:kern w:val="0"/>
                <w:sz w:val="20"/>
                <w:szCs w:val="20"/>
              </w:rPr>
              <w:t>基金预算财政拨款收入</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二、外交支出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二、项目支出</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5,758.00</w:t>
            </w: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三</w:t>
            </w:r>
            <w:r w:rsidRPr="00B932EA">
              <w:rPr>
                <w:rFonts w:ascii="Times New Roman" w:eastAsia="宋体" w:hAnsi="Times New Roman" w:cs="Times New Roman"/>
                <w:kern w:val="0"/>
                <w:sz w:val="20"/>
                <w:szCs w:val="20"/>
              </w:rPr>
              <w:t>、上级补助收入</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三、国防支出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三、上缴上级支出</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四</w:t>
            </w:r>
            <w:r w:rsidRPr="00B932EA">
              <w:rPr>
                <w:rFonts w:ascii="Times New Roman" w:eastAsia="宋体" w:hAnsi="Times New Roman" w:cs="Times New Roman"/>
                <w:kern w:val="0"/>
                <w:sz w:val="20"/>
                <w:szCs w:val="20"/>
              </w:rPr>
              <w:t>、事业收入</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四、公共安全支出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四、经营支出</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五</w:t>
            </w:r>
            <w:r w:rsidRPr="00B932EA">
              <w:rPr>
                <w:rFonts w:ascii="Times New Roman" w:eastAsia="宋体" w:hAnsi="Times New Roman" w:cs="Times New Roman"/>
                <w:kern w:val="0"/>
                <w:sz w:val="20"/>
                <w:szCs w:val="20"/>
              </w:rPr>
              <w:t>、经营收入</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五、教育支出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1,100.00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五、对附属单位补助支出</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六</w:t>
            </w:r>
            <w:r w:rsidRPr="00B932EA">
              <w:rPr>
                <w:rFonts w:ascii="Times New Roman" w:eastAsia="宋体" w:hAnsi="Times New Roman" w:cs="Times New Roman"/>
                <w:kern w:val="0"/>
                <w:sz w:val="20"/>
                <w:szCs w:val="20"/>
              </w:rPr>
              <w:t>、附属单位上缴收入</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六、科学技术支出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974.32</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七</w:t>
            </w:r>
            <w:r w:rsidRPr="00B932EA">
              <w:rPr>
                <w:rFonts w:ascii="Times New Roman" w:eastAsia="宋体" w:hAnsi="Times New Roman" w:cs="Times New Roman"/>
                <w:kern w:val="0"/>
                <w:sz w:val="20"/>
                <w:szCs w:val="20"/>
              </w:rPr>
              <w:t>、其他收入</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169.74</w:t>
            </w: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七、文化</w:t>
            </w:r>
            <w:r w:rsidRPr="00B932EA">
              <w:rPr>
                <w:rFonts w:ascii="Times New Roman" w:eastAsia="宋体" w:hAnsi="Times New Roman" w:cs="Times New Roman" w:hint="eastAsia"/>
                <w:kern w:val="0"/>
                <w:sz w:val="20"/>
                <w:szCs w:val="20"/>
              </w:rPr>
              <w:t>旅游</w:t>
            </w:r>
            <w:r w:rsidRPr="00B932EA">
              <w:rPr>
                <w:rFonts w:ascii="Times New Roman" w:eastAsia="宋体" w:hAnsi="Times New Roman" w:cs="Times New Roman"/>
                <w:kern w:val="0"/>
                <w:sz w:val="20"/>
                <w:szCs w:val="20"/>
              </w:rPr>
              <w:t>体育与传媒支出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八、社会保障和就业支出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1,016.89</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九、卫生</w:t>
            </w:r>
            <w:r w:rsidRPr="00B932EA">
              <w:rPr>
                <w:rFonts w:ascii="Times New Roman" w:eastAsia="宋体" w:hAnsi="Times New Roman" w:cs="Times New Roman" w:hint="eastAsia"/>
                <w:kern w:val="0"/>
                <w:sz w:val="20"/>
                <w:szCs w:val="20"/>
              </w:rPr>
              <w:t>健康</w:t>
            </w:r>
            <w:r w:rsidRPr="00B932EA">
              <w:rPr>
                <w:rFonts w:ascii="Times New Roman" w:eastAsia="宋体" w:hAnsi="Times New Roman" w:cs="Times New Roman"/>
                <w:kern w:val="0"/>
                <w:sz w:val="20"/>
                <w:szCs w:val="20"/>
              </w:rPr>
              <w:t>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十、节能环保支出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411.18</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十一、城乡社区支出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rPr>
                <w:rFonts w:ascii="Times New Roman" w:eastAsia="宋体" w:hAnsi="Times New Roman" w:cs="Times New Roman"/>
                <w:kern w:val="0"/>
                <w:sz w:val="20"/>
                <w:szCs w:val="20"/>
              </w:rPr>
            </w:pP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十二、农林水支出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7B1604">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十三、交通运输支出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7B1604">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十四、资源勘探信息等支出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lastRenderedPageBreak/>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十五、商业服务业等支出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301.67</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十六、金融支出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十七、援助其他地区支出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十八、</w:t>
            </w:r>
            <w:r w:rsidRPr="00B932EA">
              <w:rPr>
                <w:rFonts w:ascii="Times New Roman" w:eastAsia="宋体" w:hAnsi="Times New Roman" w:cs="Times New Roman" w:hint="eastAsia"/>
                <w:kern w:val="0"/>
                <w:sz w:val="20"/>
                <w:szCs w:val="20"/>
              </w:rPr>
              <w:t>自然</w:t>
            </w:r>
            <w:r w:rsidRPr="00B932EA">
              <w:rPr>
                <w:rFonts w:ascii="Times New Roman" w:eastAsia="宋体" w:hAnsi="Times New Roman" w:cs="Times New Roman"/>
                <w:kern w:val="0"/>
                <w:sz w:val="20"/>
                <w:szCs w:val="20"/>
              </w:rPr>
              <w:t>资源海洋气象等支出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十九、住房保障支出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3,130.14</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二十、粮油物资储备支出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613.57</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二十</w:t>
            </w:r>
            <w:r w:rsidRPr="00B932EA">
              <w:rPr>
                <w:rFonts w:ascii="Times New Roman" w:eastAsia="宋体" w:hAnsi="Times New Roman" w:cs="Times New Roman"/>
                <w:kern w:val="0"/>
                <w:sz w:val="20"/>
                <w:szCs w:val="20"/>
              </w:rPr>
              <w:t>一、灾害防治及应急管理支出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二十</w:t>
            </w:r>
            <w:r w:rsidRPr="00B932EA">
              <w:rPr>
                <w:rFonts w:ascii="Times New Roman" w:eastAsia="宋体" w:hAnsi="Times New Roman" w:cs="Times New Roman" w:hint="eastAsia"/>
                <w:kern w:val="0"/>
                <w:sz w:val="20"/>
                <w:szCs w:val="20"/>
              </w:rPr>
              <w:t>二</w:t>
            </w:r>
            <w:r w:rsidRPr="00B932EA">
              <w:rPr>
                <w:rFonts w:ascii="Times New Roman" w:eastAsia="宋体" w:hAnsi="Times New Roman" w:cs="Times New Roman"/>
                <w:kern w:val="0"/>
                <w:sz w:val="20"/>
                <w:szCs w:val="20"/>
              </w:rPr>
              <w:t>、其他支出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二十</w:t>
            </w:r>
            <w:r w:rsidRPr="00B932EA">
              <w:rPr>
                <w:rFonts w:ascii="Times New Roman" w:eastAsia="宋体" w:hAnsi="Times New Roman" w:cs="Times New Roman" w:hint="eastAsia"/>
                <w:kern w:val="0"/>
                <w:sz w:val="20"/>
                <w:szCs w:val="20"/>
              </w:rPr>
              <w:t>三</w:t>
            </w:r>
            <w:r w:rsidRPr="00B932EA">
              <w:rPr>
                <w:rFonts w:ascii="Times New Roman" w:eastAsia="宋体" w:hAnsi="Times New Roman" w:cs="Times New Roman"/>
                <w:kern w:val="0"/>
                <w:sz w:val="20"/>
                <w:szCs w:val="20"/>
              </w:rPr>
              <w:t>、债务还本支出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jc w:val="right"/>
              <w:rPr>
                <w:rFonts w:ascii="Times New Roman" w:eastAsia="宋体" w:hAnsi="Times New Roman" w:cs="Times New Roman"/>
                <w:sz w:val="20"/>
                <w:szCs w:val="20"/>
              </w:rPr>
            </w:pPr>
          </w:p>
        </w:tc>
        <w:tc>
          <w:tcPr>
            <w:tcW w:w="1196"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二十</w:t>
            </w:r>
            <w:r w:rsidRPr="00B932EA">
              <w:rPr>
                <w:rFonts w:ascii="Times New Roman" w:eastAsia="宋体" w:hAnsi="Times New Roman" w:cs="Times New Roman" w:hint="eastAsia"/>
                <w:kern w:val="0"/>
                <w:sz w:val="20"/>
                <w:szCs w:val="20"/>
              </w:rPr>
              <w:t>四</w:t>
            </w:r>
            <w:r w:rsidRPr="00B932EA">
              <w:rPr>
                <w:rFonts w:ascii="Times New Roman" w:eastAsia="宋体" w:hAnsi="Times New Roman" w:cs="Times New Roman"/>
                <w:kern w:val="0"/>
                <w:sz w:val="20"/>
                <w:szCs w:val="20"/>
              </w:rPr>
              <w:t>、债务付息支出</w:t>
            </w:r>
          </w:p>
        </w:tc>
        <w:tc>
          <w:tcPr>
            <w:tcW w:w="505"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899"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right"/>
              <w:rPr>
                <w:rFonts w:ascii="Times New Roman" w:eastAsia="宋体" w:hAnsi="Times New Roman" w:cs="Times New Roman"/>
                <w:kern w:val="0"/>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center"/>
              <w:rPr>
                <w:rFonts w:ascii="Times New Roman" w:eastAsia="宋体" w:hAnsi="Times New Roman" w:cs="Times New Roman"/>
                <w:b/>
                <w:bCs/>
                <w:kern w:val="0"/>
                <w:sz w:val="20"/>
                <w:szCs w:val="20"/>
              </w:rPr>
            </w:pPr>
            <w:r w:rsidRPr="00B932EA">
              <w:rPr>
                <w:rFonts w:ascii="Times New Roman" w:eastAsia="宋体" w:hAnsi="Times New Roman" w:cs="Times New Roman"/>
                <w:b/>
                <w:bCs/>
                <w:kern w:val="0"/>
                <w:sz w:val="20"/>
                <w:szCs w:val="20"/>
              </w:rPr>
              <w:t>本年收入合计</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17,711.61</w:t>
            </w:r>
          </w:p>
        </w:tc>
        <w:tc>
          <w:tcPr>
            <w:tcW w:w="2600" w:type="pct"/>
            <w:gridSpan w:val="3"/>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center"/>
              <w:rPr>
                <w:rFonts w:ascii="Times New Roman" w:eastAsia="宋体" w:hAnsi="Times New Roman" w:cs="Times New Roman"/>
                <w:b/>
                <w:bCs/>
                <w:kern w:val="0"/>
                <w:sz w:val="20"/>
                <w:szCs w:val="20"/>
              </w:rPr>
            </w:pPr>
            <w:r w:rsidRPr="00B932EA">
              <w:rPr>
                <w:rFonts w:ascii="Times New Roman" w:eastAsia="宋体" w:hAnsi="Times New Roman" w:cs="Times New Roman"/>
                <w:b/>
                <w:bCs/>
                <w:kern w:val="0"/>
                <w:sz w:val="20"/>
                <w:szCs w:val="20"/>
              </w:rPr>
              <w:t>本年支出合计</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17,392.06</w:t>
            </w: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用事业基金弥补收支差额</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600" w:type="pct"/>
            <w:gridSpan w:val="3"/>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结余分配</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年初结转和结余</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955.91</w:t>
            </w:r>
          </w:p>
        </w:tc>
        <w:tc>
          <w:tcPr>
            <w:tcW w:w="2600" w:type="pct"/>
            <w:gridSpan w:val="3"/>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年末结转和结余</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1,275.46</w:t>
            </w: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rPr>
                <w:rFonts w:ascii="Times New Roman" w:eastAsia="宋体" w:hAnsi="Times New Roman" w:cs="Times New Roman"/>
                <w:kern w:val="0"/>
                <w:sz w:val="20"/>
                <w:szCs w:val="20"/>
              </w:rPr>
            </w:pP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p>
        </w:tc>
        <w:tc>
          <w:tcPr>
            <w:tcW w:w="2600" w:type="pct"/>
            <w:gridSpan w:val="3"/>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p>
        </w:tc>
      </w:tr>
      <w:tr w:rsidR="0083280F" w:rsidRPr="00B932EA" w:rsidTr="00352D73">
        <w:trPr>
          <w:trHeight w:val="319"/>
          <w:jc w:val="center"/>
        </w:trPr>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280F" w:rsidRPr="00B932EA" w:rsidRDefault="0083280F" w:rsidP="007B1604">
            <w:pPr>
              <w:widowControl/>
              <w:jc w:val="center"/>
              <w:rPr>
                <w:rFonts w:ascii="Times New Roman" w:eastAsia="宋体" w:hAnsi="Times New Roman" w:cs="Times New Roman"/>
                <w:b/>
                <w:bCs/>
                <w:kern w:val="0"/>
                <w:sz w:val="20"/>
                <w:szCs w:val="20"/>
              </w:rPr>
            </w:pPr>
            <w:r w:rsidRPr="00B932EA">
              <w:rPr>
                <w:rFonts w:ascii="Times New Roman" w:eastAsia="宋体" w:hAnsi="Times New Roman" w:cs="Times New Roman"/>
                <w:b/>
                <w:bCs/>
                <w:kern w:val="0"/>
                <w:sz w:val="20"/>
                <w:szCs w:val="20"/>
              </w:rPr>
              <w:t>总计</w:t>
            </w:r>
          </w:p>
        </w:tc>
        <w:tc>
          <w:tcPr>
            <w:tcW w:w="563"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18,667.52</w:t>
            </w:r>
          </w:p>
        </w:tc>
        <w:tc>
          <w:tcPr>
            <w:tcW w:w="2600" w:type="pct"/>
            <w:gridSpan w:val="3"/>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7B1604">
            <w:pPr>
              <w:widowControl/>
              <w:jc w:val="center"/>
              <w:rPr>
                <w:rFonts w:ascii="Times New Roman" w:eastAsia="宋体" w:hAnsi="Times New Roman" w:cs="Times New Roman"/>
                <w:b/>
                <w:bCs/>
                <w:kern w:val="0"/>
                <w:sz w:val="20"/>
                <w:szCs w:val="20"/>
              </w:rPr>
            </w:pPr>
            <w:r w:rsidRPr="00B932EA">
              <w:rPr>
                <w:rFonts w:ascii="Times New Roman" w:eastAsia="宋体" w:hAnsi="Times New Roman" w:cs="Times New Roman"/>
                <w:b/>
                <w:bCs/>
                <w:kern w:val="0"/>
                <w:sz w:val="20"/>
                <w:szCs w:val="20"/>
              </w:rPr>
              <w:t>总计</w:t>
            </w:r>
          </w:p>
        </w:tc>
        <w:tc>
          <w:tcPr>
            <w:tcW w:w="641" w:type="pct"/>
            <w:tcBorders>
              <w:top w:val="single" w:sz="4" w:space="0" w:color="auto"/>
              <w:left w:val="nil"/>
              <w:bottom w:val="single" w:sz="4" w:space="0" w:color="auto"/>
              <w:right w:val="single" w:sz="4" w:space="0" w:color="auto"/>
            </w:tcBorders>
            <w:shd w:val="clear" w:color="auto" w:fill="auto"/>
            <w:noWrap/>
            <w:vAlign w:val="center"/>
          </w:tcPr>
          <w:p w:rsidR="0083280F" w:rsidRPr="00B932EA" w:rsidRDefault="0083280F" w:rsidP="0083280F">
            <w:pPr>
              <w:jc w:val="right"/>
              <w:rPr>
                <w:rFonts w:ascii="Times New Roman" w:eastAsia="宋体" w:hAnsi="Times New Roman" w:cs="Times New Roman"/>
                <w:sz w:val="20"/>
                <w:szCs w:val="20"/>
              </w:rPr>
            </w:pPr>
            <w:r w:rsidRPr="00B932EA">
              <w:rPr>
                <w:rFonts w:ascii="Times New Roman" w:hAnsi="Times New Roman" w:cs="Times New Roman"/>
                <w:sz w:val="20"/>
                <w:szCs w:val="20"/>
              </w:rPr>
              <w:t>18,667.52</w:t>
            </w:r>
          </w:p>
        </w:tc>
      </w:tr>
    </w:tbl>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352D73" w:rsidRPr="00B932EA" w:rsidRDefault="00352D73" w:rsidP="007B1604">
      <w:pPr>
        <w:autoSpaceDE w:val="0"/>
        <w:autoSpaceDN w:val="0"/>
        <w:snapToGrid w:val="0"/>
        <w:spacing w:line="590" w:lineRule="atLeast"/>
        <w:rPr>
          <w:rFonts w:ascii="Times New Roman" w:eastAsia="方正仿宋_GBK" w:hAnsi="Times New Roman" w:cs="Times New Roman"/>
          <w:kern w:val="0"/>
          <w:sz w:val="32"/>
          <w:szCs w:val="20"/>
        </w:rPr>
      </w:pPr>
    </w:p>
    <w:p w:rsidR="00352D73" w:rsidRPr="00B932EA" w:rsidRDefault="00352D73" w:rsidP="007B1604">
      <w:pPr>
        <w:autoSpaceDE w:val="0"/>
        <w:autoSpaceDN w:val="0"/>
        <w:snapToGrid w:val="0"/>
        <w:spacing w:line="590" w:lineRule="atLeast"/>
        <w:rPr>
          <w:rFonts w:ascii="Times New Roman" w:eastAsia="方正仿宋_GBK" w:hAnsi="Times New Roman" w:cs="Times New Roman"/>
          <w:kern w:val="0"/>
          <w:sz w:val="32"/>
          <w:szCs w:val="20"/>
        </w:rPr>
      </w:pPr>
    </w:p>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tbl>
      <w:tblPr>
        <w:tblW w:w="13575" w:type="dxa"/>
        <w:jc w:val="center"/>
        <w:tblLook w:val="04A0" w:firstRow="1" w:lastRow="0" w:firstColumn="1" w:lastColumn="0" w:noHBand="0" w:noVBand="1"/>
      </w:tblPr>
      <w:tblGrid>
        <w:gridCol w:w="1037"/>
        <w:gridCol w:w="3499"/>
        <w:gridCol w:w="1416"/>
        <w:gridCol w:w="1447"/>
        <w:gridCol w:w="918"/>
        <w:gridCol w:w="929"/>
        <w:gridCol w:w="964"/>
        <w:gridCol w:w="1051"/>
        <w:gridCol w:w="1173"/>
        <w:gridCol w:w="1141"/>
      </w:tblGrid>
      <w:tr w:rsidR="007B1604" w:rsidRPr="00B932EA" w:rsidTr="007B1604">
        <w:trPr>
          <w:trHeight w:val="960"/>
          <w:jc w:val="center"/>
        </w:trPr>
        <w:tc>
          <w:tcPr>
            <w:tcW w:w="13575" w:type="dxa"/>
            <w:gridSpan w:val="10"/>
            <w:tcBorders>
              <w:top w:val="nil"/>
              <w:left w:val="nil"/>
              <w:bottom w:val="nil"/>
              <w:right w:val="nil"/>
            </w:tcBorders>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lastRenderedPageBreak/>
              <w:t>收入决算表</w:t>
            </w:r>
          </w:p>
        </w:tc>
      </w:tr>
      <w:tr w:rsidR="007B1604" w:rsidRPr="00B932EA" w:rsidTr="007B1604">
        <w:trPr>
          <w:trHeight w:val="319"/>
          <w:jc w:val="center"/>
        </w:trPr>
        <w:tc>
          <w:tcPr>
            <w:tcW w:w="1037" w:type="dxa"/>
            <w:tcBorders>
              <w:top w:val="nil"/>
              <w:left w:val="nil"/>
              <w:bottom w:val="nil"/>
              <w:right w:val="nil"/>
            </w:tcBorders>
            <w:shd w:val="clear" w:color="auto" w:fill="auto"/>
            <w:noWrap/>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p>
        </w:tc>
        <w:tc>
          <w:tcPr>
            <w:tcW w:w="3499"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447"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918"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929"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964" w:type="dxa"/>
            <w:tcBorders>
              <w:top w:val="nil"/>
              <w:left w:val="nil"/>
              <w:bottom w:val="nil"/>
              <w:right w:val="nil"/>
            </w:tcBorders>
            <w:vAlign w:val="center"/>
          </w:tcPr>
          <w:p w:rsidR="007B1604" w:rsidRPr="00B932EA" w:rsidRDefault="007B1604" w:rsidP="007B1604">
            <w:pPr>
              <w:widowControl/>
              <w:rPr>
                <w:rFonts w:ascii="Times New Roman" w:eastAsia="Times New Roman" w:hAnsi="Times New Roman" w:cs="Times New Roman"/>
                <w:kern w:val="0"/>
                <w:sz w:val="20"/>
                <w:szCs w:val="20"/>
              </w:rPr>
            </w:pPr>
          </w:p>
        </w:tc>
        <w:tc>
          <w:tcPr>
            <w:tcW w:w="1051"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173"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141" w:type="dxa"/>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公开</w:t>
            </w:r>
            <w:r w:rsidRPr="00B932EA">
              <w:rPr>
                <w:rFonts w:ascii="Times New Roman" w:eastAsia="宋体" w:hAnsi="Times New Roman" w:cs="Times New Roman"/>
                <w:kern w:val="0"/>
                <w:sz w:val="20"/>
                <w:szCs w:val="20"/>
              </w:rPr>
              <w:t>02</w:t>
            </w:r>
            <w:r w:rsidRPr="00B932EA">
              <w:rPr>
                <w:rFonts w:ascii="Times New Roman" w:eastAsia="宋体" w:hAnsi="Times New Roman" w:cs="Times New Roman"/>
                <w:kern w:val="0"/>
                <w:sz w:val="20"/>
                <w:szCs w:val="20"/>
              </w:rPr>
              <w:t>表</w:t>
            </w:r>
          </w:p>
        </w:tc>
      </w:tr>
      <w:tr w:rsidR="007B1604" w:rsidRPr="00B932EA" w:rsidTr="007B1604">
        <w:trPr>
          <w:trHeight w:val="319"/>
          <w:jc w:val="center"/>
        </w:trPr>
        <w:tc>
          <w:tcPr>
            <w:tcW w:w="4536" w:type="dxa"/>
            <w:gridSpan w:val="2"/>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部门名称：</w:t>
            </w:r>
            <w:r w:rsidR="0083280F" w:rsidRPr="00B932EA">
              <w:rPr>
                <w:rFonts w:ascii="Times New Roman" w:eastAsia="宋体" w:hAnsi="Times New Roman" w:cs="Times New Roman" w:hint="eastAsia"/>
                <w:kern w:val="0"/>
                <w:sz w:val="20"/>
                <w:szCs w:val="20"/>
              </w:rPr>
              <w:t>南京市发展</w:t>
            </w:r>
            <w:r w:rsidR="0083280F" w:rsidRPr="00B932EA">
              <w:rPr>
                <w:rFonts w:ascii="Times New Roman" w:eastAsia="宋体" w:hAnsi="Times New Roman" w:cs="Times New Roman"/>
                <w:kern w:val="0"/>
                <w:sz w:val="20"/>
                <w:szCs w:val="20"/>
              </w:rPr>
              <w:t>和改革委员会</w:t>
            </w:r>
          </w:p>
        </w:tc>
        <w:tc>
          <w:tcPr>
            <w:tcW w:w="0" w:type="auto"/>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447"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918"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929" w:type="dxa"/>
            <w:tcBorders>
              <w:top w:val="nil"/>
              <w:left w:val="nil"/>
              <w:bottom w:val="nil"/>
              <w:right w:val="nil"/>
            </w:tcBorders>
            <w:shd w:val="clear" w:color="auto" w:fill="auto"/>
            <w:noWrap/>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964" w:type="dxa"/>
            <w:tcBorders>
              <w:top w:val="nil"/>
              <w:left w:val="nil"/>
              <w:bottom w:val="nil"/>
              <w:right w:val="nil"/>
            </w:tcBorders>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051"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2314" w:type="dxa"/>
            <w:gridSpan w:val="2"/>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金额单位：万元</w:t>
            </w:r>
          </w:p>
        </w:tc>
      </w:tr>
      <w:tr w:rsidR="007B1604" w:rsidRPr="00B932EA" w:rsidTr="007B1604">
        <w:trPr>
          <w:trHeight w:val="308"/>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本年收入合计</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财政拨款收入</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上级补助收入</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事业收入</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经营收入</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附属单位上缴收入</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其他收入</w:t>
            </w:r>
          </w:p>
        </w:tc>
      </w:tr>
      <w:tr w:rsidR="007B1604" w:rsidRPr="00B932EA" w:rsidTr="007B1604">
        <w:trPr>
          <w:trHeight w:val="642"/>
          <w:jc w:val="center"/>
        </w:trPr>
        <w:tc>
          <w:tcPr>
            <w:tcW w:w="1037" w:type="dxa"/>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功能分类科目编码</w:t>
            </w:r>
          </w:p>
        </w:tc>
        <w:tc>
          <w:tcPr>
            <w:tcW w:w="3499" w:type="dxa"/>
            <w:tcBorders>
              <w:top w:val="nil"/>
              <w:left w:val="nil"/>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科目名称</w:t>
            </w:r>
          </w:p>
        </w:tc>
        <w:tc>
          <w:tcPr>
            <w:tcW w:w="0" w:type="auto"/>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447"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918"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929" w:type="dxa"/>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jc w:val="center"/>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小</w:t>
            </w:r>
            <w:r w:rsidRPr="00B932EA">
              <w:rPr>
                <w:rFonts w:ascii="Times New Roman" w:eastAsia="宋体" w:hAnsi="Times New Roman" w:cs="Times New Roman"/>
                <w:kern w:val="0"/>
                <w:sz w:val="20"/>
                <w:szCs w:val="20"/>
              </w:rPr>
              <w:t>计</w:t>
            </w:r>
          </w:p>
        </w:tc>
        <w:tc>
          <w:tcPr>
            <w:tcW w:w="964" w:type="dxa"/>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其中</w:t>
            </w:r>
            <w:r w:rsidRPr="00B932EA">
              <w:rPr>
                <w:rFonts w:ascii="Times New Roman" w:eastAsia="宋体" w:hAnsi="Times New Roman" w:cs="Times New Roman"/>
                <w:kern w:val="0"/>
                <w:sz w:val="20"/>
                <w:szCs w:val="20"/>
              </w:rPr>
              <w:t>：教育收费</w:t>
            </w:r>
          </w:p>
        </w:tc>
        <w:tc>
          <w:tcPr>
            <w:tcW w:w="1051"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FB7D6D" w:rsidRPr="00B932EA" w:rsidTr="00F17A7F">
        <w:trPr>
          <w:trHeight w:val="319"/>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B7D6D" w:rsidRPr="00B932EA" w:rsidRDefault="00FB7D6D"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合计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B7D6D" w:rsidRPr="00B932EA" w:rsidRDefault="00FB7D6D"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17,711.61</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B7D6D" w:rsidRPr="00B932EA" w:rsidRDefault="00FB7D6D"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17,541.87</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B7D6D" w:rsidRPr="00B932EA" w:rsidRDefault="00FB7D6D"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B7D6D" w:rsidRPr="00B932EA" w:rsidRDefault="00FB7D6D"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B7D6D" w:rsidRPr="00B932EA" w:rsidRDefault="00FB7D6D"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D6D" w:rsidRPr="00B932EA" w:rsidRDefault="00FB7D6D"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B7D6D" w:rsidRPr="00B932EA" w:rsidRDefault="00FB7D6D"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B7D6D" w:rsidRPr="00B932EA" w:rsidRDefault="00FB7D6D"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169.74</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一般公共服务支出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10,582.01</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10,492.31</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89.70</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20104</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发展与改革事务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10,277.52</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10,234.13</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43.39</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2010401</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行政运行</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5,733.28</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5,722.64</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10.64</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2010402</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一般行政管理事务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2,554.11</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2,554.11</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2010406</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社会事业发展规划</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90.48</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90.48</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2010408</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物价管理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448.60</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415.92</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32.68</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其他发展与改革事务支出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1,451.05</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1,450.98</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0.07</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20113</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商贸事务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291.89</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245.58</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46.31</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2011301</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行政运行</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291.89</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245.58</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46.31</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其他一般公共服务支出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12.60</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12.60</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2019999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其他一般公共服务支出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12.60</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12.60</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205</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教育支出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20599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其他教育支出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2059999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其他教育支出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1,100.00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1,100.00</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206</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科学技术支出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474.32</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474.32</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20608</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科技交流与合作</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50.00</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2060899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其他科技交流与合作支出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50.00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50.00</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lastRenderedPageBreak/>
              <w:t>20699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其他科学技术支出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424.32</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424.32</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2069999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其他科学技术支出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424.32</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424.32</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208</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社会保障和就业支出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20805</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行政事业单位离退休</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2080502</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事业单位离退休</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16.94</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16.94</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2080504</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未归口管理的行政单位离退休</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611.94</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611.94</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2080506</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机关事业单位职业年金缴费支出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385.17</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385.17</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其他行政事业单位离退休支出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2.84</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2.84</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211</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节能环保支出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401.94</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401.92</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0.02</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21113</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循环经济</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401.94</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401.92</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0.02</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2111301</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循环经济</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401.94</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401.92</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0.02</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216</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商业服务业等支出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379.75</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379.75</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21606</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涉外发展服务支出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10.95</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10.95</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2160699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其他涉外发展服务支出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10.95</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10.95</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21699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其他商业服务业等支出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368.80</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368.80</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2169999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其他商业服务业等支出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368.80</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368.80</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221</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住房保障支出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22102</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住房改革支出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2210201</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住房公积金</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720.82</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720.82</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2210202</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提租补贴</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2,409.32</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2,409.32</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222</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粮油物资储备支出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626.56</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546.54</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80.02</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22201</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粮油事务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573.58</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546.54</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27.04</w:t>
            </w:r>
          </w:p>
        </w:tc>
      </w:tr>
      <w:tr w:rsidR="00F17A7F" w:rsidRPr="00B932EA" w:rsidTr="007B1604">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2220101</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行政运行</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125.74</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124.61</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1.13</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2220199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其他粮油事务支出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447.84</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421.93</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25.91</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22204</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粮油储备</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52.98</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52.98</w:t>
            </w:r>
          </w:p>
        </w:tc>
      </w:tr>
      <w:tr w:rsidR="00F17A7F" w:rsidRPr="00B932EA" w:rsidTr="00F17A7F">
        <w:trPr>
          <w:trHeight w:val="319"/>
          <w:jc w:val="center"/>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2220499</w:t>
            </w:r>
          </w:p>
        </w:tc>
        <w:tc>
          <w:tcPr>
            <w:tcW w:w="349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其他粮油储备支出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52.98</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964" w:type="dxa"/>
            <w:tcBorders>
              <w:top w:val="single" w:sz="4" w:space="0" w:color="auto"/>
              <w:left w:val="nil"/>
              <w:bottom w:val="single" w:sz="4" w:space="0" w:color="auto"/>
              <w:right w:val="single" w:sz="4" w:space="0" w:color="auto"/>
            </w:tcBorders>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F17A7F">
            <w:pPr>
              <w:jc w:val="right"/>
              <w:rPr>
                <w:rFonts w:ascii="Times New Roman" w:eastAsia="宋体" w:hAnsi="Times New Roman" w:cs="Times New Roman"/>
                <w:sz w:val="20"/>
                <w:szCs w:val="20"/>
              </w:rPr>
            </w:pPr>
            <w:r w:rsidRPr="00B932EA">
              <w:rPr>
                <w:rFonts w:ascii="Times New Roman" w:hAnsi="Times New Roman" w:cs="Times New Roman"/>
                <w:sz w:val="20"/>
                <w:szCs w:val="20"/>
              </w:rPr>
              <w:t>52.98</w:t>
            </w:r>
          </w:p>
        </w:tc>
      </w:tr>
      <w:tr w:rsidR="007B1604" w:rsidRPr="00B932EA" w:rsidTr="00F17A7F">
        <w:trPr>
          <w:trHeight w:val="390"/>
          <w:jc w:val="center"/>
        </w:trPr>
        <w:tc>
          <w:tcPr>
            <w:tcW w:w="5952" w:type="dxa"/>
            <w:gridSpan w:val="3"/>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注：</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科目编码</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和</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科目名称</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均为必填项</w:t>
            </w:r>
            <w:r w:rsidRPr="00B932EA">
              <w:rPr>
                <w:rFonts w:ascii="Times New Roman" w:eastAsia="宋体" w:hAnsi="Times New Roman" w:cs="Times New Roman" w:hint="eastAsia"/>
                <w:kern w:val="0"/>
                <w:sz w:val="20"/>
                <w:szCs w:val="20"/>
              </w:rPr>
              <w:t>。</w:t>
            </w:r>
          </w:p>
        </w:tc>
        <w:tc>
          <w:tcPr>
            <w:tcW w:w="1447"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918"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929"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964" w:type="dxa"/>
            <w:tcBorders>
              <w:top w:val="nil"/>
              <w:left w:val="nil"/>
              <w:bottom w:val="nil"/>
              <w:right w:val="nil"/>
            </w:tcBorders>
            <w:vAlign w:val="center"/>
          </w:tcPr>
          <w:p w:rsidR="007B1604" w:rsidRPr="00B932EA" w:rsidRDefault="007B1604" w:rsidP="00F17A7F">
            <w:pPr>
              <w:widowControl/>
              <w:rPr>
                <w:rFonts w:ascii="Times New Roman" w:eastAsia="Times New Roman" w:hAnsi="Times New Roman" w:cs="Times New Roman"/>
                <w:kern w:val="0"/>
                <w:sz w:val="20"/>
                <w:szCs w:val="20"/>
              </w:rPr>
            </w:pPr>
          </w:p>
        </w:tc>
        <w:tc>
          <w:tcPr>
            <w:tcW w:w="1051"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173"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141"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r>
    </w:tbl>
    <w:p w:rsidR="007B1604" w:rsidRPr="00B932EA" w:rsidRDefault="007B1604" w:rsidP="00352D73">
      <w:pPr>
        <w:autoSpaceDE w:val="0"/>
        <w:autoSpaceDN w:val="0"/>
        <w:snapToGrid w:val="0"/>
        <w:spacing w:line="100" w:lineRule="atLeast"/>
        <w:rPr>
          <w:rFonts w:ascii="Times New Roman" w:eastAsia="方正仿宋_GBK" w:hAnsi="Times New Roman" w:cs="Times New Roman"/>
          <w:kern w:val="0"/>
          <w:sz w:val="32"/>
          <w:szCs w:val="20"/>
        </w:rPr>
      </w:pPr>
    </w:p>
    <w:tbl>
      <w:tblPr>
        <w:tblW w:w="13525" w:type="dxa"/>
        <w:jc w:val="center"/>
        <w:tblLook w:val="04A0" w:firstRow="1" w:lastRow="0" w:firstColumn="1" w:lastColumn="0" w:noHBand="0" w:noVBand="1"/>
      </w:tblPr>
      <w:tblGrid>
        <w:gridCol w:w="1382"/>
        <w:gridCol w:w="3495"/>
        <w:gridCol w:w="1579"/>
        <w:gridCol w:w="1504"/>
        <w:gridCol w:w="1512"/>
        <w:gridCol w:w="1416"/>
        <w:gridCol w:w="1370"/>
        <w:gridCol w:w="1267"/>
      </w:tblGrid>
      <w:tr w:rsidR="007B1604" w:rsidRPr="00B932EA" w:rsidTr="00352D73">
        <w:trPr>
          <w:trHeight w:val="851"/>
          <w:jc w:val="center"/>
        </w:trPr>
        <w:tc>
          <w:tcPr>
            <w:tcW w:w="13525" w:type="dxa"/>
            <w:gridSpan w:val="8"/>
            <w:tcBorders>
              <w:top w:val="nil"/>
              <w:left w:val="nil"/>
              <w:bottom w:val="nil"/>
              <w:right w:val="nil"/>
            </w:tcBorders>
            <w:shd w:val="clear" w:color="auto" w:fill="auto"/>
            <w:noWrap/>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t>支出决算表</w:t>
            </w:r>
          </w:p>
        </w:tc>
      </w:tr>
      <w:tr w:rsidR="007B1604" w:rsidRPr="00B932EA" w:rsidTr="007B1604">
        <w:trPr>
          <w:trHeight w:val="319"/>
          <w:jc w:val="center"/>
        </w:trPr>
        <w:tc>
          <w:tcPr>
            <w:tcW w:w="1382" w:type="dxa"/>
            <w:tcBorders>
              <w:top w:val="nil"/>
              <w:left w:val="nil"/>
              <w:bottom w:val="nil"/>
              <w:right w:val="nil"/>
            </w:tcBorders>
            <w:shd w:val="clear" w:color="auto" w:fill="auto"/>
            <w:noWrap/>
            <w:vAlign w:val="bottom"/>
          </w:tcPr>
          <w:p w:rsidR="007B1604" w:rsidRPr="00B932EA" w:rsidRDefault="007B1604" w:rsidP="007B1604">
            <w:pPr>
              <w:widowControl/>
              <w:jc w:val="center"/>
              <w:rPr>
                <w:rFonts w:ascii="Times New Roman" w:eastAsia="方正小标宋_GBK" w:hAnsi="Times New Roman" w:cs="Times New Roman"/>
                <w:kern w:val="0"/>
                <w:sz w:val="36"/>
                <w:szCs w:val="36"/>
              </w:rPr>
            </w:pPr>
          </w:p>
        </w:tc>
        <w:tc>
          <w:tcPr>
            <w:tcW w:w="3495" w:type="dxa"/>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579" w:type="dxa"/>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504" w:type="dxa"/>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512" w:type="dxa"/>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370" w:type="dxa"/>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267" w:type="dxa"/>
            <w:tcBorders>
              <w:top w:val="nil"/>
              <w:left w:val="nil"/>
              <w:bottom w:val="nil"/>
              <w:right w:val="nil"/>
            </w:tcBorders>
            <w:shd w:val="clear" w:color="auto" w:fill="auto"/>
            <w:noWrap/>
            <w:vAlign w:val="bottom"/>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公开</w:t>
            </w:r>
            <w:r w:rsidRPr="00B932EA">
              <w:rPr>
                <w:rFonts w:ascii="Times New Roman" w:eastAsia="宋体" w:hAnsi="Times New Roman" w:cs="Times New Roman"/>
                <w:kern w:val="0"/>
                <w:sz w:val="20"/>
                <w:szCs w:val="20"/>
              </w:rPr>
              <w:t>03</w:t>
            </w:r>
            <w:r w:rsidRPr="00B932EA">
              <w:rPr>
                <w:rFonts w:ascii="Times New Roman" w:eastAsia="宋体" w:hAnsi="Times New Roman" w:cs="Times New Roman"/>
                <w:kern w:val="0"/>
                <w:sz w:val="20"/>
                <w:szCs w:val="20"/>
              </w:rPr>
              <w:t>表</w:t>
            </w:r>
          </w:p>
        </w:tc>
      </w:tr>
      <w:tr w:rsidR="007B1604" w:rsidRPr="00B932EA" w:rsidTr="007B1604">
        <w:trPr>
          <w:trHeight w:val="319"/>
          <w:jc w:val="center"/>
        </w:trPr>
        <w:tc>
          <w:tcPr>
            <w:tcW w:w="4877" w:type="dxa"/>
            <w:gridSpan w:val="2"/>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部门名称：</w:t>
            </w:r>
            <w:r w:rsidR="0083280F" w:rsidRPr="00B932EA">
              <w:rPr>
                <w:rFonts w:ascii="Times New Roman" w:eastAsia="宋体" w:hAnsi="Times New Roman" w:cs="Times New Roman" w:hint="eastAsia"/>
                <w:kern w:val="0"/>
                <w:sz w:val="20"/>
                <w:szCs w:val="20"/>
              </w:rPr>
              <w:t>南京市发展</w:t>
            </w:r>
            <w:r w:rsidR="0083280F" w:rsidRPr="00B932EA">
              <w:rPr>
                <w:rFonts w:ascii="Times New Roman" w:eastAsia="宋体" w:hAnsi="Times New Roman" w:cs="Times New Roman"/>
                <w:kern w:val="0"/>
                <w:sz w:val="20"/>
                <w:szCs w:val="20"/>
              </w:rPr>
              <w:t>和改革委员会</w:t>
            </w:r>
          </w:p>
        </w:tc>
        <w:tc>
          <w:tcPr>
            <w:tcW w:w="1579" w:type="dxa"/>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宋体" w:hAnsi="Times New Roman" w:cs="Times New Roman"/>
                <w:kern w:val="0"/>
                <w:sz w:val="20"/>
                <w:szCs w:val="20"/>
              </w:rPr>
            </w:pPr>
          </w:p>
        </w:tc>
        <w:tc>
          <w:tcPr>
            <w:tcW w:w="1504" w:type="dxa"/>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512" w:type="dxa"/>
            <w:tcBorders>
              <w:top w:val="nil"/>
              <w:left w:val="nil"/>
              <w:bottom w:val="nil"/>
              <w:right w:val="nil"/>
            </w:tcBorders>
            <w:shd w:val="clear" w:color="auto" w:fill="auto"/>
            <w:noWrap/>
            <w:vAlign w:val="bottom"/>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2637" w:type="dxa"/>
            <w:gridSpan w:val="2"/>
            <w:tcBorders>
              <w:top w:val="nil"/>
              <w:left w:val="nil"/>
              <w:bottom w:val="nil"/>
              <w:right w:val="nil"/>
            </w:tcBorders>
            <w:shd w:val="clear" w:color="auto" w:fill="auto"/>
            <w:noWrap/>
            <w:vAlign w:val="bottom"/>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金额单位：万元</w:t>
            </w:r>
          </w:p>
        </w:tc>
      </w:tr>
      <w:tr w:rsidR="007B1604" w:rsidRPr="00B932EA" w:rsidTr="007B1604">
        <w:trPr>
          <w:trHeight w:val="319"/>
          <w:jc w:val="center"/>
        </w:trPr>
        <w:tc>
          <w:tcPr>
            <w:tcW w:w="48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本年支出合计</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基本支出</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项目支出</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上缴上级支出</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经营支出</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对附属单位补助支出</w:t>
            </w:r>
          </w:p>
        </w:tc>
      </w:tr>
      <w:tr w:rsidR="007B1604" w:rsidRPr="00B932EA" w:rsidTr="00352D73">
        <w:trPr>
          <w:trHeight w:val="503"/>
          <w:jc w:val="center"/>
        </w:trPr>
        <w:tc>
          <w:tcPr>
            <w:tcW w:w="1382" w:type="dxa"/>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功能分类科目编码</w:t>
            </w:r>
          </w:p>
        </w:tc>
        <w:tc>
          <w:tcPr>
            <w:tcW w:w="3495" w:type="dxa"/>
            <w:tcBorders>
              <w:top w:val="nil"/>
              <w:left w:val="nil"/>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科目名称</w:t>
            </w:r>
          </w:p>
        </w:tc>
        <w:tc>
          <w:tcPr>
            <w:tcW w:w="1579"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370"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267"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352D73" w:rsidRPr="00B932EA" w:rsidTr="007B1604">
        <w:trPr>
          <w:trHeight w:val="319"/>
          <w:jc w:val="center"/>
        </w:trPr>
        <w:tc>
          <w:tcPr>
            <w:tcW w:w="4877" w:type="dxa"/>
            <w:gridSpan w:val="2"/>
            <w:tcBorders>
              <w:top w:val="nil"/>
              <w:left w:val="single" w:sz="4" w:space="0" w:color="auto"/>
              <w:bottom w:val="single" w:sz="4" w:space="0" w:color="auto"/>
              <w:right w:val="single" w:sz="4" w:space="0" w:color="auto"/>
            </w:tcBorders>
            <w:shd w:val="clear" w:color="auto" w:fill="auto"/>
            <w:noWrap/>
            <w:vAlign w:val="center"/>
          </w:tcPr>
          <w:p w:rsidR="00352D73" w:rsidRPr="00B932EA" w:rsidRDefault="00352D73"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合计</w:t>
            </w:r>
          </w:p>
        </w:tc>
        <w:tc>
          <w:tcPr>
            <w:tcW w:w="1579" w:type="dxa"/>
            <w:tcBorders>
              <w:top w:val="nil"/>
              <w:left w:val="nil"/>
              <w:bottom w:val="single" w:sz="4" w:space="0" w:color="auto"/>
              <w:right w:val="single" w:sz="4" w:space="0" w:color="auto"/>
            </w:tcBorders>
            <w:shd w:val="clear" w:color="auto" w:fill="auto"/>
            <w:noWrap/>
            <w:vAlign w:val="center"/>
          </w:tcPr>
          <w:p w:rsidR="00352D73" w:rsidRPr="00B932EA" w:rsidRDefault="00352D73"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17,392.06</w:t>
            </w:r>
          </w:p>
        </w:tc>
        <w:tc>
          <w:tcPr>
            <w:tcW w:w="1504" w:type="dxa"/>
            <w:tcBorders>
              <w:top w:val="nil"/>
              <w:left w:val="nil"/>
              <w:bottom w:val="single" w:sz="4" w:space="0" w:color="auto"/>
              <w:right w:val="single" w:sz="4" w:space="0" w:color="auto"/>
            </w:tcBorders>
            <w:shd w:val="clear" w:color="auto" w:fill="auto"/>
            <w:noWrap/>
            <w:vAlign w:val="center"/>
          </w:tcPr>
          <w:p w:rsidR="00352D73" w:rsidRPr="00B932EA" w:rsidRDefault="00352D73"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11,634.06</w:t>
            </w:r>
          </w:p>
        </w:tc>
        <w:tc>
          <w:tcPr>
            <w:tcW w:w="1512" w:type="dxa"/>
            <w:tcBorders>
              <w:top w:val="nil"/>
              <w:left w:val="nil"/>
              <w:bottom w:val="single" w:sz="4" w:space="0" w:color="auto"/>
              <w:right w:val="single" w:sz="4" w:space="0" w:color="auto"/>
            </w:tcBorders>
            <w:shd w:val="clear" w:color="auto" w:fill="auto"/>
            <w:noWrap/>
            <w:vAlign w:val="center"/>
          </w:tcPr>
          <w:p w:rsidR="00352D73" w:rsidRPr="00B932EA" w:rsidRDefault="00352D73"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5,758.00</w:t>
            </w:r>
          </w:p>
        </w:tc>
        <w:tc>
          <w:tcPr>
            <w:tcW w:w="0" w:type="auto"/>
            <w:tcBorders>
              <w:top w:val="nil"/>
              <w:left w:val="nil"/>
              <w:bottom w:val="single" w:sz="4" w:space="0" w:color="auto"/>
              <w:right w:val="single" w:sz="4" w:space="0" w:color="auto"/>
            </w:tcBorders>
            <w:shd w:val="clear" w:color="auto" w:fill="auto"/>
            <w:noWrap/>
            <w:vAlign w:val="center"/>
          </w:tcPr>
          <w:p w:rsidR="00352D73" w:rsidRPr="00B932EA" w:rsidRDefault="00352D73"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352D73" w:rsidRPr="00B932EA" w:rsidRDefault="00352D73"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352D73" w:rsidRPr="00B932EA" w:rsidRDefault="00352D73"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nil"/>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w:t>
            </w:r>
          </w:p>
        </w:tc>
        <w:tc>
          <w:tcPr>
            <w:tcW w:w="3495" w:type="dxa"/>
            <w:tcBorders>
              <w:top w:val="nil"/>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一般公共服务支出</w:t>
            </w:r>
          </w:p>
        </w:tc>
        <w:tc>
          <w:tcPr>
            <w:tcW w:w="1579"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9,844.29</w:t>
            </w:r>
          </w:p>
        </w:tc>
        <w:tc>
          <w:tcPr>
            <w:tcW w:w="1504"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7,083.81</w:t>
            </w:r>
          </w:p>
        </w:tc>
        <w:tc>
          <w:tcPr>
            <w:tcW w:w="1512"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2,760.48</w:t>
            </w:r>
          </w:p>
        </w:tc>
        <w:tc>
          <w:tcPr>
            <w:tcW w:w="0" w:type="auto"/>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nil"/>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20104</w:t>
            </w:r>
          </w:p>
        </w:tc>
        <w:tc>
          <w:tcPr>
            <w:tcW w:w="3495" w:type="dxa"/>
            <w:tcBorders>
              <w:top w:val="nil"/>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发展与改革事务</w:t>
            </w:r>
          </w:p>
        </w:tc>
        <w:tc>
          <w:tcPr>
            <w:tcW w:w="1579"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9,539.93</w:t>
            </w:r>
          </w:p>
        </w:tc>
        <w:tc>
          <w:tcPr>
            <w:tcW w:w="1504"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6,792.05</w:t>
            </w:r>
          </w:p>
        </w:tc>
        <w:tc>
          <w:tcPr>
            <w:tcW w:w="1512"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2,747.88</w:t>
            </w:r>
          </w:p>
        </w:tc>
        <w:tc>
          <w:tcPr>
            <w:tcW w:w="0" w:type="auto"/>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nil"/>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2010401</w:t>
            </w:r>
          </w:p>
        </w:tc>
        <w:tc>
          <w:tcPr>
            <w:tcW w:w="3495" w:type="dxa"/>
            <w:tcBorders>
              <w:top w:val="nil"/>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行政运行</w:t>
            </w:r>
          </w:p>
        </w:tc>
        <w:tc>
          <w:tcPr>
            <w:tcW w:w="1579"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5,738.71</w:t>
            </w:r>
          </w:p>
        </w:tc>
        <w:tc>
          <w:tcPr>
            <w:tcW w:w="1504"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5,738.71</w:t>
            </w:r>
          </w:p>
        </w:tc>
        <w:tc>
          <w:tcPr>
            <w:tcW w:w="1512"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nil"/>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2010402</w:t>
            </w:r>
          </w:p>
        </w:tc>
        <w:tc>
          <w:tcPr>
            <w:tcW w:w="3495" w:type="dxa"/>
            <w:tcBorders>
              <w:top w:val="nil"/>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一般行政管理事务</w:t>
            </w:r>
          </w:p>
        </w:tc>
        <w:tc>
          <w:tcPr>
            <w:tcW w:w="1579"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2,046.33</w:t>
            </w:r>
          </w:p>
        </w:tc>
        <w:tc>
          <w:tcPr>
            <w:tcW w:w="1504"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512"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2,046.33</w:t>
            </w:r>
          </w:p>
        </w:tc>
        <w:tc>
          <w:tcPr>
            <w:tcW w:w="0" w:type="auto"/>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nil"/>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2010406</w:t>
            </w:r>
          </w:p>
        </w:tc>
        <w:tc>
          <w:tcPr>
            <w:tcW w:w="3495" w:type="dxa"/>
            <w:tcBorders>
              <w:top w:val="nil"/>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社会事业发展规划</w:t>
            </w:r>
          </w:p>
        </w:tc>
        <w:tc>
          <w:tcPr>
            <w:tcW w:w="1579"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6.15</w:t>
            </w:r>
          </w:p>
        </w:tc>
        <w:tc>
          <w:tcPr>
            <w:tcW w:w="1504"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512"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6.15</w:t>
            </w:r>
          </w:p>
        </w:tc>
        <w:tc>
          <w:tcPr>
            <w:tcW w:w="0" w:type="auto"/>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nil"/>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2010408</w:t>
            </w:r>
          </w:p>
        </w:tc>
        <w:tc>
          <w:tcPr>
            <w:tcW w:w="3495" w:type="dxa"/>
            <w:tcBorders>
              <w:top w:val="nil"/>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物价管理</w:t>
            </w:r>
          </w:p>
        </w:tc>
        <w:tc>
          <w:tcPr>
            <w:tcW w:w="1579"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404.75</w:t>
            </w:r>
          </w:p>
        </w:tc>
        <w:tc>
          <w:tcPr>
            <w:tcW w:w="1504"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303.75</w:t>
            </w:r>
          </w:p>
        </w:tc>
        <w:tc>
          <w:tcPr>
            <w:tcW w:w="1512"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101.00</w:t>
            </w:r>
          </w:p>
        </w:tc>
        <w:tc>
          <w:tcPr>
            <w:tcW w:w="0" w:type="auto"/>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nil"/>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2010499</w:t>
            </w:r>
          </w:p>
        </w:tc>
        <w:tc>
          <w:tcPr>
            <w:tcW w:w="3495" w:type="dxa"/>
            <w:tcBorders>
              <w:top w:val="nil"/>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其他发展与改革事务支出</w:t>
            </w:r>
          </w:p>
        </w:tc>
        <w:tc>
          <w:tcPr>
            <w:tcW w:w="1579"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1,343.99</w:t>
            </w:r>
          </w:p>
        </w:tc>
        <w:tc>
          <w:tcPr>
            <w:tcW w:w="1504"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749.59</w:t>
            </w:r>
          </w:p>
        </w:tc>
        <w:tc>
          <w:tcPr>
            <w:tcW w:w="1512"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594.40</w:t>
            </w:r>
          </w:p>
        </w:tc>
        <w:tc>
          <w:tcPr>
            <w:tcW w:w="0" w:type="auto"/>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nil"/>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20113</w:t>
            </w:r>
          </w:p>
        </w:tc>
        <w:tc>
          <w:tcPr>
            <w:tcW w:w="3495" w:type="dxa"/>
            <w:tcBorders>
              <w:top w:val="nil"/>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商贸事务</w:t>
            </w:r>
          </w:p>
        </w:tc>
        <w:tc>
          <w:tcPr>
            <w:tcW w:w="1579"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291.76</w:t>
            </w:r>
          </w:p>
        </w:tc>
        <w:tc>
          <w:tcPr>
            <w:tcW w:w="1504"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291.76</w:t>
            </w:r>
          </w:p>
        </w:tc>
        <w:tc>
          <w:tcPr>
            <w:tcW w:w="1512"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nil"/>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2011301</w:t>
            </w:r>
          </w:p>
        </w:tc>
        <w:tc>
          <w:tcPr>
            <w:tcW w:w="3495" w:type="dxa"/>
            <w:tcBorders>
              <w:top w:val="nil"/>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行政运行</w:t>
            </w:r>
          </w:p>
        </w:tc>
        <w:tc>
          <w:tcPr>
            <w:tcW w:w="1579"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291.76</w:t>
            </w:r>
          </w:p>
        </w:tc>
        <w:tc>
          <w:tcPr>
            <w:tcW w:w="1504"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291.76</w:t>
            </w:r>
          </w:p>
        </w:tc>
        <w:tc>
          <w:tcPr>
            <w:tcW w:w="1512"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nil"/>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20199</w:t>
            </w:r>
          </w:p>
        </w:tc>
        <w:tc>
          <w:tcPr>
            <w:tcW w:w="3495" w:type="dxa"/>
            <w:tcBorders>
              <w:top w:val="nil"/>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其他一般公共服务支出</w:t>
            </w:r>
          </w:p>
        </w:tc>
        <w:tc>
          <w:tcPr>
            <w:tcW w:w="1579"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12.60</w:t>
            </w:r>
          </w:p>
        </w:tc>
        <w:tc>
          <w:tcPr>
            <w:tcW w:w="1504"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512"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12.60</w:t>
            </w:r>
          </w:p>
        </w:tc>
        <w:tc>
          <w:tcPr>
            <w:tcW w:w="0" w:type="auto"/>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nil"/>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2019999</w:t>
            </w:r>
          </w:p>
        </w:tc>
        <w:tc>
          <w:tcPr>
            <w:tcW w:w="3495" w:type="dxa"/>
            <w:tcBorders>
              <w:top w:val="nil"/>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其他一般公共服务支出</w:t>
            </w:r>
          </w:p>
        </w:tc>
        <w:tc>
          <w:tcPr>
            <w:tcW w:w="1579"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12.60</w:t>
            </w:r>
          </w:p>
        </w:tc>
        <w:tc>
          <w:tcPr>
            <w:tcW w:w="1504"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512"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12.60</w:t>
            </w:r>
          </w:p>
        </w:tc>
        <w:tc>
          <w:tcPr>
            <w:tcW w:w="0" w:type="auto"/>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nil"/>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205</w:t>
            </w:r>
          </w:p>
        </w:tc>
        <w:tc>
          <w:tcPr>
            <w:tcW w:w="3495" w:type="dxa"/>
            <w:tcBorders>
              <w:top w:val="nil"/>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教育支出</w:t>
            </w:r>
          </w:p>
        </w:tc>
        <w:tc>
          <w:tcPr>
            <w:tcW w:w="1579"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c>
          <w:tcPr>
            <w:tcW w:w="1504"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512"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c>
          <w:tcPr>
            <w:tcW w:w="0" w:type="auto"/>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nil"/>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20599</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其他教育支出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2059999</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其他教育支出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1,100.00</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1,100.00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206</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科学技术支出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974.32</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974.32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20608</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科技交流与合作</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50.00</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2060899</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其他科技交流与合作支出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50.00</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50.00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lastRenderedPageBreak/>
              <w:t>20699</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其他科学技术支出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924.32</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924.32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2069999</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其他科学技术支出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924.32</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924.32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208</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社会保障和就业支出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20805</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行政事业单位离退休</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2080502</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事业单位离退休</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16.94</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16.94</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2080504</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未归口管理的行政单位离退休</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611.94</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611.94</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2080506</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机关事业单位职业年金缴费支出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385.17</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385.17</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2080599</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其他行政事业单位离退休支出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2.84</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2.84</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211</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节能环保支出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411.18</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277.04</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134.14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21113</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循环经济</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411.18</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277.04</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134.14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2111301</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循环经济</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411.18</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277.04</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134.14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216</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商业服务业等支出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301.67</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301.67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21606</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涉外发展服务支出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10.77</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10.77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2160699</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其他涉外发展服务支出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10.77</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10.77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21699</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其他商业服务业等支出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290.90</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290.90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2169999</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其他商业服务业等支出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290.90</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290.90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221</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住房保障支出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22102</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住房改革支出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2210201</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住房公积金</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720.82</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720.82</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2210202</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提租补贴</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2,409.32</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2,409.32</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222</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粮油物资储备支出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613.57</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126.18</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487.39</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22201</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粮油事务</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560.59</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126.18</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434.41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2220101</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行政运行</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126.18</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126.18</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2220199</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其他粮油事务支出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434.41</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434.41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22204</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粮油储备</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52.98</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52.98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F17A7F" w:rsidRPr="00B932EA" w:rsidTr="007B1604">
        <w:trPr>
          <w:trHeight w:val="319"/>
          <w:jc w:val="center"/>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2220499</w:t>
            </w:r>
          </w:p>
        </w:tc>
        <w:tc>
          <w:tcPr>
            <w:tcW w:w="3495"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其他粮油储备支出</w:t>
            </w:r>
          </w:p>
        </w:tc>
        <w:tc>
          <w:tcPr>
            <w:tcW w:w="1579"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52.98</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52.98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F17A7F" w:rsidRPr="00B932EA" w:rsidRDefault="00F17A7F" w:rsidP="00352D73">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7B1604" w:rsidRPr="00B932EA" w:rsidTr="007B1604">
        <w:trPr>
          <w:trHeight w:val="345"/>
          <w:jc w:val="center"/>
        </w:trPr>
        <w:tc>
          <w:tcPr>
            <w:tcW w:w="6456" w:type="dxa"/>
            <w:gridSpan w:val="3"/>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注：</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科目编码</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和</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科目名称</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均为必填项。</w:t>
            </w:r>
          </w:p>
        </w:tc>
        <w:tc>
          <w:tcPr>
            <w:tcW w:w="1504" w:type="dxa"/>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宋体" w:hAnsi="Times New Roman" w:cs="Times New Roman"/>
                <w:kern w:val="0"/>
                <w:sz w:val="20"/>
                <w:szCs w:val="20"/>
              </w:rPr>
            </w:pPr>
          </w:p>
        </w:tc>
        <w:tc>
          <w:tcPr>
            <w:tcW w:w="1512" w:type="dxa"/>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370" w:type="dxa"/>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267" w:type="dxa"/>
            <w:tcBorders>
              <w:top w:val="nil"/>
              <w:left w:val="nil"/>
              <w:bottom w:val="nil"/>
              <w:right w:val="nil"/>
            </w:tcBorders>
            <w:shd w:val="clear" w:color="auto" w:fill="auto"/>
            <w:noWrap/>
            <w:vAlign w:val="bottom"/>
          </w:tcPr>
          <w:p w:rsidR="007B1604" w:rsidRPr="00B932EA" w:rsidRDefault="007B1604" w:rsidP="007B1604">
            <w:pPr>
              <w:widowControl/>
              <w:jc w:val="left"/>
              <w:rPr>
                <w:rFonts w:ascii="Times New Roman" w:eastAsia="Times New Roman" w:hAnsi="Times New Roman" w:cs="Times New Roman"/>
                <w:kern w:val="0"/>
                <w:sz w:val="20"/>
                <w:szCs w:val="20"/>
              </w:rPr>
            </w:pPr>
          </w:p>
        </w:tc>
      </w:tr>
    </w:tbl>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tbl>
      <w:tblPr>
        <w:tblW w:w="0" w:type="auto"/>
        <w:jc w:val="center"/>
        <w:tblLook w:val="04A0" w:firstRow="1" w:lastRow="0" w:firstColumn="1" w:lastColumn="0" w:noHBand="0" w:noVBand="1"/>
      </w:tblPr>
      <w:tblGrid>
        <w:gridCol w:w="2971"/>
        <w:gridCol w:w="1435"/>
        <w:gridCol w:w="3075"/>
        <w:gridCol w:w="1489"/>
        <w:gridCol w:w="2288"/>
        <w:gridCol w:w="2416"/>
      </w:tblGrid>
      <w:tr w:rsidR="007B1604" w:rsidRPr="00B932EA" w:rsidTr="005F5A55">
        <w:trPr>
          <w:trHeight w:val="960"/>
          <w:jc w:val="center"/>
        </w:trPr>
        <w:tc>
          <w:tcPr>
            <w:tcW w:w="13674" w:type="dxa"/>
            <w:gridSpan w:val="6"/>
            <w:tcBorders>
              <w:top w:val="nil"/>
              <w:left w:val="nil"/>
              <w:bottom w:val="nil"/>
              <w:right w:val="nil"/>
            </w:tcBorders>
            <w:shd w:val="clear" w:color="auto" w:fill="auto"/>
            <w:noWrap/>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t>财政拨款收入支出决算总表</w:t>
            </w:r>
          </w:p>
        </w:tc>
      </w:tr>
      <w:tr w:rsidR="007B1604" w:rsidRPr="00B932EA" w:rsidTr="005F5A55">
        <w:trPr>
          <w:trHeight w:val="319"/>
          <w:jc w:val="center"/>
        </w:trPr>
        <w:tc>
          <w:tcPr>
            <w:tcW w:w="2971" w:type="dxa"/>
            <w:tcBorders>
              <w:top w:val="nil"/>
              <w:left w:val="nil"/>
              <w:bottom w:val="nil"/>
              <w:right w:val="nil"/>
            </w:tcBorders>
            <w:shd w:val="clear" w:color="auto" w:fill="auto"/>
            <w:noWrap/>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p>
        </w:tc>
        <w:tc>
          <w:tcPr>
            <w:tcW w:w="1435"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3075"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489"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2288"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公开</w:t>
            </w:r>
            <w:r w:rsidRPr="00B932EA">
              <w:rPr>
                <w:rFonts w:ascii="Times New Roman" w:eastAsia="宋体" w:hAnsi="Times New Roman" w:cs="Times New Roman"/>
                <w:kern w:val="0"/>
                <w:sz w:val="20"/>
                <w:szCs w:val="20"/>
              </w:rPr>
              <w:t>04</w:t>
            </w:r>
            <w:r w:rsidRPr="00B932EA">
              <w:rPr>
                <w:rFonts w:ascii="Times New Roman" w:eastAsia="宋体" w:hAnsi="Times New Roman" w:cs="Times New Roman"/>
                <w:kern w:val="0"/>
                <w:sz w:val="20"/>
                <w:szCs w:val="20"/>
              </w:rPr>
              <w:t>表</w:t>
            </w:r>
          </w:p>
        </w:tc>
      </w:tr>
      <w:tr w:rsidR="007B1604" w:rsidRPr="00B932EA" w:rsidTr="005F5A55">
        <w:trPr>
          <w:trHeight w:val="319"/>
          <w:jc w:val="center"/>
        </w:trPr>
        <w:tc>
          <w:tcPr>
            <w:tcW w:w="4406" w:type="dxa"/>
            <w:gridSpan w:val="2"/>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部门名称：</w:t>
            </w:r>
            <w:r w:rsidR="0083280F" w:rsidRPr="00B932EA">
              <w:rPr>
                <w:rFonts w:ascii="Times New Roman" w:eastAsia="宋体" w:hAnsi="Times New Roman" w:cs="Times New Roman" w:hint="eastAsia"/>
                <w:kern w:val="0"/>
                <w:sz w:val="20"/>
                <w:szCs w:val="20"/>
              </w:rPr>
              <w:t>南京市发展</w:t>
            </w:r>
            <w:r w:rsidR="0083280F" w:rsidRPr="00B932EA">
              <w:rPr>
                <w:rFonts w:ascii="Times New Roman" w:eastAsia="宋体" w:hAnsi="Times New Roman" w:cs="Times New Roman"/>
                <w:kern w:val="0"/>
                <w:sz w:val="20"/>
                <w:szCs w:val="20"/>
              </w:rPr>
              <w:t>和改革委员会</w:t>
            </w:r>
          </w:p>
        </w:tc>
        <w:tc>
          <w:tcPr>
            <w:tcW w:w="3075"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489"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2288" w:type="dxa"/>
            <w:tcBorders>
              <w:top w:val="nil"/>
              <w:left w:val="nil"/>
              <w:bottom w:val="nil"/>
              <w:right w:val="nil"/>
            </w:tcBorders>
            <w:shd w:val="clear" w:color="auto" w:fill="auto"/>
            <w:noWrap/>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金额单位：万元</w:t>
            </w:r>
          </w:p>
        </w:tc>
      </w:tr>
      <w:tr w:rsidR="007B1604" w:rsidRPr="00B932EA" w:rsidTr="005F5A55">
        <w:trPr>
          <w:trHeight w:val="319"/>
          <w:jc w:val="center"/>
        </w:trPr>
        <w:tc>
          <w:tcPr>
            <w:tcW w:w="44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收入</w:t>
            </w:r>
          </w:p>
        </w:tc>
        <w:tc>
          <w:tcPr>
            <w:tcW w:w="9268" w:type="dxa"/>
            <w:gridSpan w:val="4"/>
            <w:tcBorders>
              <w:top w:val="single" w:sz="4" w:space="0" w:color="auto"/>
              <w:left w:val="nil"/>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支出</w:t>
            </w:r>
          </w:p>
        </w:tc>
      </w:tr>
      <w:tr w:rsidR="007B1604" w:rsidRPr="00B932EA" w:rsidTr="005F5A55">
        <w:trPr>
          <w:trHeight w:val="319"/>
          <w:jc w:val="center"/>
        </w:trPr>
        <w:tc>
          <w:tcPr>
            <w:tcW w:w="2971" w:type="dxa"/>
            <w:vMerge w:val="restart"/>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w:t>
            </w:r>
          </w:p>
        </w:tc>
        <w:tc>
          <w:tcPr>
            <w:tcW w:w="1435" w:type="dxa"/>
            <w:vMerge w:val="restart"/>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决算数</w:t>
            </w:r>
          </w:p>
        </w:tc>
        <w:tc>
          <w:tcPr>
            <w:tcW w:w="3075" w:type="dxa"/>
            <w:vMerge w:val="restart"/>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按功能分类</w:t>
            </w:r>
          </w:p>
        </w:tc>
        <w:tc>
          <w:tcPr>
            <w:tcW w:w="6193" w:type="dxa"/>
            <w:gridSpan w:val="3"/>
            <w:tcBorders>
              <w:top w:val="single" w:sz="4" w:space="0" w:color="auto"/>
              <w:left w:val="nil"/>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决算数</w:t>
            </w:r>
          </w:p>
        </w:tc>
      </w:tr>
      <w:tr w:rsidR="007B1604" w:rsidRPr="00B932EA" w:rsidTr="005F5A55">
        <w:trPr>
          <w:trHeight w:val="642"/>
          <w:jc w:val="center"/>
        </w:trPr>
        <w:tc>
          <w:tcPr>
            <w:tcW w:w="2971" w:type="dxa"/>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435" w:type="dxa"/>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3075" w:type="dxa"/>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489" w:type="dxa"/>
            <w:tcBorders>
              <w:top w:val="nil"/>
              <w:left w:val="nil"/>
              <w:bottom w:val="single" w:sz="4" w:space="0" w:color="auto"/>
              <w:right w:val="single" w:sz="4" w:space="0" w:color="auto"/>
            </w:tcBorders>
            <w:shd w:val="clear" w:color="auto" w:fill="auto"/>
            <w:noWrap/>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小计</w:t>
            </w:r>
          </w:p>
        </w:tc>
        <w:tc>
          <w:tcPr>
            <w:tcW w:w="2288"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政府性基金预算财政拨款</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一、一般公共预算财政拨款</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17,541.87</w:t>
            </w: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一、一般公共服务支出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9,758.88</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9,758.88</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二、政府性基金预算财政拨款</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二、外交支出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三、国防支出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四、公共安全支出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五、教育支出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1,100.00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1,100.00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六、科学技术支出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974.32</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974.32</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七、文化</w:t>
            </w:r>
            <w:r w:rsidRPr="00B932EA">
              <w:rPr>
                <w:rFonts w:ascii="Times New Roman" w:eastAsia="宋体" w:hAnsi="Times New Roman" w:cs="Times New Roman" w:hint="eastAsia"/>
                <w:kern w:val="0"/>
                <w:sz w:val="20"/>
                <w:szCs w:val="20"/>
              </w:rPr>
              <w:t>旅游</w:t>
            </w:r>
            <w:r w:rsidRPr="00B932EA">
              <w:rPr>
                <w:rFonts w:ascii="Times New Roman" w:eastAsia="宋体" w:hAnsi="Times New Roman" w:cs="Times New Roman"/>
                <w:kern w:val="0"/>
                <w:sz w:val="20"/>
                <w:szCs w:val="20"/>
              </w:rPr>
              <w:t>体育与传媒支出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八、社会保障和就业支出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1,016.89</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1,016.89</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九、卫生</w:t>
            </w:r>
            <w:r w:rsidRPr="00B932EA">
              <w:rPr>
                <w:rFonts w:ascii="Times New Roman" w:eastAsia="宋体" w:hAnsi="Times New Roman" w:cs="Times New Roman" w:hint="eastAsia"/>
                <w:kern w:val="0"/>
                <w:sz w:val="20"/>
                <w:szCs w:val="20"/>
              </w:rPr>
              <w:t>健康</w:t>
            </w:r>
            <w:r w:rsidRPr="00B932EA">
              <w:rPr>
                <w:rFonts w:ascii="Times New Roman" w:eastAsia="宋体" w:hAnsi="Times New Roman" w:cs="Times New Roman"/>
                <w:kern w:val="0"/>
                <w:sz w:val="20"/>
                <w:szCs w:val="20"/>
              </w:rPr>
              <w:t>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十、节能环保支出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411.18</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411.18</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十一、城乡社区支出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十二、农林水支出</w:t>
            </w:r>
          </w:p>
        </w:tc>
        <w:tc>
          <w:tcPr>
            <w:tcW w:w="1489"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十三、交通运输支出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十四、资源勘探信息等支出</w:t>
            </w:r>
          </w:p>
        </w:tc>
        <w:tc>
          <w:tcPr>
            <w:tcW w:w="1489"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十五、商业服务业等支出</w:t>
            </w:r>
          </w:p>
        </w:tc>
        <w:tc>
          <w:tcPr>
            <w:tcW w:w="1489"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301.67</w:t>
            </w:r>
          </w:p>
        </w:tc>
        <w:tc>
          <w:tcPr>
            <w:tcW w:w="2288"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301.67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lastRenderedPageBreak/>
              <w:t xml:space="preserve">　</w:t>
            </w:r>
          </w:p>
        </w:tc>
        <w:tc>
          <w:tcPr>
            <w:tcW w:w="1435"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十六、金融支出</w:t>
            </w:r>
          </w:p>
        </w:tc>
        <w:tc>
          <w:tcPr>
            <w:tcW w:w="1489"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十七、援助其他地区支出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十八、</w:t>
            </w:r>
            <w:r w:rsidRPr="00B932EA">
              <w:rPr>
                <w:rFonts w:ascii="Times New Roman" w:eastAsia="宋体" w:hAnsi="Times New Roman" w:cs="Times New Roman" w:hint="eastAsia"/>
                <w:kern w:val="0"/>
                <w:sz w:val="20"/>
                <w:szCs w:val="20"/>
              </w:rPr>
              <w:t>自然</w:t>
            </w:r>
            <w:r w:rsidRPr="00B932EA">
              <w:rPr>
                <w:rFonts w:ascii="Times New Roman" w:eastAsia="宋体" w:hAnsi="Times New Roman" w:cs="Times New Roman"/>
                <w:kern w:val="0"/>
                <w:sz w:val="20"/>
                <w:szCs w:val="20"/>
              </w:rPr>
              <w:t>资源海洋气象等支出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十九、住房保障支出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3,130.14</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3,130.14</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二十、粮油物资储备支出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533.55</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533.55</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二十</w:t>
            </w:r>
            <w:r w:rsidRPr="00B932EA">
              <w:rPr>
                <w:rFonts w:ascii="Times New Roman" w:eastAsia="宋体" w:hAnsi="Times New Roman" w:cs="Times New Roman"/>
                <w:kern w:val="0"/>
                <w:sz w:val="20"/>
                <w:szCs w:val="20"/>
              </w:rPr>
              <w:t>一、灾害防治及应急管理支出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二十</w:t>
            </w:r>
            <w:r w:rsidRPr="00B932EA">
              <w:rPr>
                <w:rFonts w:ascii="Times New Roman" w:eastAsia="宋体" w:hAnsi="Times New Roman" w:cs="Times New Roman" w:hint="eastAsia"/>
                <w:kern w:val="0"/>
                <w:sz w:val="20"/>
                <w:szCs w:val="20"/>
              </w:rPr>
              <w:t>二</w:t>
            </w:r>
            <w:r w:rsidRPr="00B932EA">
              <w:rPr>
                <w:rFonts w:ascii="Times New Roman" w:eastAsia="宋体" w:hAnsi="Times New Roman" w:cs="Times New Roman"/>
                <w:kern w:val="0"/>
                <w:sz w:val="20"/>
                <w:szCs w:val="20"/>
              </w:rPr>
              <w:t>、其他支出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二十</w:t>
            </w:r>
            <w:r w:rsidRPr="00B932EA">
              <w:rPr>
                <w:rFonts w:ascii="Times New Roman" w:eastAsia="宋体" w:hAnsi="Times New Roman" w:cs="Times New Roman" w:hint="eastAsia"/>
                <w:kern w:val="0"/>
                <w:sz w:val="20"/>
                <w:szCs w:val="20"/>
              </w:rPr>
              <w:t>三</w:t>
            </w:r>
            <w:r w:rsidRPr="00B932EA">
              <w:rPr>
                <w:rFonts w:ascii="Times New Roman" w:eastAsia="宋体" w:hAnsi="Times New Roman" w:cs="Times New Roman"/>
                <w:kern w:val="0"/>
                <w:sz w:val="20"/>
                <w:szCs w:val="20"/>
              </w:rPr>
              <w:t>、债务还本支出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widowControl/>
              <w:jc w:val="right"/>
              <w:rPr>
                <w:rFonts w:ascii="Times New Roman" w:eastAsia="宋体" w:hAnsi="Times New Roman" w:cs="Times New Roman"/>
                <w:kern w:val="0"/>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二十</w:t>
            </w:r>
            <w:r w:rsidRPr="00B932EA">
              <w:rPr>
                <w:rFonts w:ascii="Times New Roman" w:eastAsia="宋体" w:hAnsi="Times New Roman" w:cs="Times New Roman" w:hint="eastAsia"/>
                <w:kern w:val="0"/>
                <w:sz w:val="20"/>
                <w:szCs w:val="20"/>
              </w:rPr>
              <w:t>四</w:t>
            </w:r>
            <w:r w:rsidRPr="00B932EA">
              <w:rPr>
                <w:rFonts w:ascii="Times New Roman" w:eastAsia="宋体" w:hAnsi="Times New Roman" w:cs="Times New Roman"/>
                <w:kern w:val="0"/>
                <w:sz w:val="20"/>
                <w:szCs w:val="20"/>
              </w:rPr>
              <w:t>、债务付息支出</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center"/>
              <w:rPr>
                <w:rFonts w:ascii="Times New Roman" w:eastAsia="宋体" w:hAnsi="Times New Roman" w:cs="Times New Roman"/>
                <w:b/>
                <w:bCs/>
                <w:kern w:val="0"/>
                <w:sz w:val="20"/>
                <w:szCs w:val="20"/>
              </w:rPr>
            </w:pPr>
            <w:r w:rsidRPr="00B932EA">
              <w:rPr>
                <w:rFonts w:ascii="Times New Roman" w:eastAsia="宋体" w:hAnsi="Times New Roman" w:cs="Times New Roman"/>
                <w:b/>
                <w:bCs/>
                <w:kern w:val="0"/>
                <w:sz w:val="20"/>
                <w:szCs w:val="20"/>
              </w:rPr>
              <w:t>本年收入合计</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17,541.87</w:t>
            </w: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center"/>
              <w:rPr>
                <w:rFonts w:ascii="Times New Roman" w:eastAsia="宋体" w:hAnsi="Times New Roman" w:cs="Times New Roman"/>
                <w:b/>
                <w:bCs/>
                <w:kern w:val="0"/>
                <w:sz w:val="20"/>
                <w:szCs w:val="20"/>
              </w:rPr>
            </w:pPr>
            <w:r w:rsidRPr="00B932EA">
              <w:rPr>
                <w:rFonts w:ascii="Times New Roman" w:eastAsia="宋体" w:hAnsi="Times New Roman" w:cs="Times New Roman"/>
                <w:b/>
                <w:bCs/>
                <w:kern w:val="0"/>
                <w:sz w:val="20"/>
                <w:szCs w:val="20"/>
              </w:rPr>
              <w:t>本年支出合计</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17,226.63</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17,226.63</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年初财政拨款结转和结余</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928.88</w:t>
            </w: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年末财政拨款结转和结余</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1,244.12</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1,244.12</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一、一般公共预算财政拨款</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928.88</w:t>
            </w: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二、政府性基金预算财政拨款</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p>
        </w:tc>
      </w:tr>
      <w:tr w:rsidR="005F5A55" w:rsidRPr="00B932EA" w:rsidTr="005F5A55">
        <w:trPr>
          <w:trHeight w:val="319"/>
          <w:jc w:val="center"/>
        </w:trPr>
        <w:tc>
          <w:tcPr>
            <w:tcW w:w="2971" w:type="dxa"/>
            <w:tcBorders>
              <w:top w:val="nil"/>
              <w:left w:val="single" w:sz="4" w:space="0" w:color="auto"/>
              <w:bottom w:val="single" w:sz="4" w:space="0" w:color="auto"/>
              <w:right w:val="single" w:sz="4" w:space="0" w:color="auto"/>
            </w:tcBorders>
            <w:shd w:val="clear" w:color="auto" w:fill="auto"/>
            <w:noWrap/>
            <w:vAlign w:val="center"/>
          </w:tcPr>
          <w:p w:rsidR="005F5A55" w:rsidRPr="00B932EA" w:rsidRDefault="005F5A55" w:rsidP="007B1604">
            <w:pPr>
              <w:widowControl/>
              <w:jc w:val="center"/>
              <w:rPr>
                <w:rFonts w:ascii="Times New Roman" w:eastAsia="宋体" w:hAnsi="Times New Roman" w:cs="Times New Roman"/>
                <w:b/>
                <w:bCs/>
                <w:kern w:val="0"/>
                <w:sz w:val="20"/>
                <w:szCs w:val="20"/>
              </w:rPr>
            </w:pPr>
            <w:r w:rsidRPr="00B932EA">
              <w:rPr>
                <w:rFonts w:ascii="Times New Roman" w:eastAsia="宋体" w:hAnsi="Times New Roman" w:cs="Times New Roman"/>
                <w:b/>
                <w:bCs/>
                <w:kern w:val="0"/>
                <w:sz w:val="20"/>
                <w:szCs w:val="20"/>
              </w:rPr>
              <w:t>总计</w:t>
            </w:r>
          </w:p>
        </w:tc>
        <w:tc>
          <w:tcPr>
            <w:tcW w:w="1435"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18,470.75</w:t>
            </w:r>
          </w:p>
        </w:tc>
        <w:tc>
          <w:tcPr>
            <w:tcW w:w="3075" w:type="dxa"/>
            <w:tcBorders>
              <w:top w:val="nil"/>
              <w:left w:val="nil"/>
              <w:bottom w:val="single" w:sz="4" w:space="0" w:color="auto"/>
              <w:right w:val="single" w:sz="4" w:space="0" w:color="auto"/>
            </w:tcBorders>
            <w:shd w:val="clear" w:color="auto" w:fill="auto"/>
            <w:noWrap/>
            <w:vAlign w:val="center"/>
          </w:tcPr>
          <w:p w:rsidR="005F5A55" w:rsidRPr="00B932EA" w:rsidRDefault="005F5A55" w:rsidP="007B1604">
            <w:pPr>
              <w:widowControl/>
              <w:jc w:val="center"/>
              <w:rPr>
                <w:rFonts w:ascii="Times New Roman" w:eastAsia="宋体" w:hAnsi="Times New Roman" w:cs="Times New Roman"/>
                <w:b/>
                <w:bCs/>
                <w:kern w:val="0"/>
                <w:sz w:val="20"/>
                <w:szCs w:val="20"/>
              </w:rPr>
            </w:pPr>
            <w:r w:rsidRPr="00B932EA">
              <w:rPr>
                <w:rFonts w:ascii="Times New Roman" w:eastAsia="宋体" w:hAnsi="Times New Roman" w:cs="Times New Roman"/>
                <w:b/>
                <w:bCs/>
                <w:kern w:val="0"/>
                <w:sz w:val="20"/>
                <w:szCs w:val="20"/>
              </w:rPr>
              <w:t>总计</w:t>
            </w:r>
          </w:p>
        </w:tc>
        <w:tc>
          <w:tcPr>
            <w:tcW w:w="1489"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18,470.75</w:t>
            </w:r>
          </w:p>
        </w:tc>
        <w:tc>
          <w:tcPr>
            <w:tcW w:w="2288" w:type="dxa"/>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18,470.75</w:t>
            </w:r>
          </w:p>
        </w:tc>
        <w:tc>
          <w:tcPr>
            <w:tcW w:w="0" w:type="auto"/>
            <w:tcBorders>
              <w:top w:val="nil"/>
              <w:left w:val="nil"/>
              <w:bottom w:val="single" w:sz="4" w:space="0" w:color="auto"/>
              <w:right w:val="single" w:sz="4" w:space="0" w:color="auto"/>
            </w:tcBorders>
            <w:shd w:val="clear" w:color="auto" w:fill="auto"/>
            <w:noWrap/>
            <w:vAlign w:val="center"/>
          </w:tcPr>
          <w:p w:rsidR="005F5A55" w:rsidRPr="00B932EA" w:rsidRDefault="005F5A55" w:rsidP="005F5A55">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bl>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352D73" w:rsidRPr="00B932EA" w:rsidRDefault="00352D73" w:rsidP="007B1604">
      <w:pPr>
        <w:autoSpaceDE w:val="0"/>
        <w:autoSpaceDN w:val="0"/>
        <w:snapToGrid w:val="0"/>
        <w:spacing w:line="590" w:lineRule="atLeast"/>
        <w:rPr>
          <w:rFonts w:ascii="Times New Roman" w:eastAsia="方正仿宋_GBK" w:hAnsi="Times New Roman" w:cs="Times New Roman"/>
          <w:kern w:val="0"/>
          <w:sz w:val="32"/>
          <w:szCs w:val="20"/>
        </w:rPr>
      </w:pPr>
    </w:p>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tbl>
      <w:tblPr>
        <w:tblW w:w="0" w:type="auto"/>
        <w:jc w:val="center"/>
        <w:tblLook w:val="04A0" w:firstRow="1" w:lastRow="0" w:firstColumn="1" w:lastColumn="0" w:noHBand="0" w:noVBand="1"/>
      </w:tblPr>
      <w:tblGrid>
        <w:gridCol w:w="1816"/>
        <w:gridCol w:w="4478"/>
        <w:gridCol w:w="2280"/>
        <w:gridCol w:w="2255"/>
        <w:gridCol w:w="2290"/>
      </w:tblGrid>
      <w:tr w:rsidR="007B1604" w:rsidRPr="00B932EA" w:rsidTr="007B1604">
        <w:trPr>
          <w:trHeight w:val="960"/>
          <w:jc w:val="center"/>
        </w:trPr>
        <w:tc>
          <w:tcPr>
            <w:tcW w:w="13119" w:type="dxa"/>
            <w:gridSpan w:val="5"/>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lastRenderedPageBreak/>
              <w:t>财政拨款支出决算表</w:t>
            </w:r>
            <w:r w:rsidRPr="00B932EA">
              <w:rPr>
                <w:rFonts w:ascii="Times New Roman" w:eastAsia="方正小标宋_GBK" w:hAnsi="Times New Roman" w:cs="Times New Roman" w:hint="eastAsia"/>
                <w:kern w:val="0"/>
                <w:sz w:val="36"/>
                <w:szCs w:val="36"/>
              </w:rPr>
              <w:t>（功能</w:t>
            </w:r>
            <w:r w:rsidRPr="00B932EA">
              <w:rPr>
                <w:rFonts w:ascii="Times New Roman" w:eastAsia="方正小标宋_GBK" w:hAnsi="Times New Roman" w:cs="Times New Roman"/>
                <w:kern w:val="0"/>
                <w:sz w:val="36"/>
                <w:szCs w:val="36"/>
              </w:rPr>
              <w:t>科目）</w:t>
            </w:r>
          </w:p>
        </w:tc>
      </w:tr>
      <w:tr w:rsidR="007B1604" w:rsidRPr="00B932EA" w:rsidTr="007B1604">
        <w:trPr>
          <w:trHeight w:val="319"/>
          <w:jc w:val="center"/>
        </w:trPr>
        <w:tc>
          <w:tcPr>
            <w:tcW w:w="0" w:type="auto"/>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p>
        </w:tc>
        <w:tc>
          <w:tcPr>
            <w:tcW w:w="4478"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2280"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2255"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2290" w:type="dxa"/>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公开</w:t>
            </w:r>
            <w:r w:rsidRPr="00B932EA">
              <w:rPr>
                <w:rFonts w:ascii="Times New Roman" w:eastAsia="宋体" w:hAnsi="Times New Roman" w:cs="Times New Roman"/>
                <w:kern w:val="0"/>
                <w:sz w:val="20"/>
                <w:szCs w:val="20"/>
              </w:rPr>
              <w:t>05</w:t>
            </w:r>
            <w:r w:rsidRPr="00B932EA">
              <w:rPr>
                <w:rFonts w:ascii="Times New Roman" w:eastAsia="宋体" w:hAnsi="Times New Roman" w:cs="Times New Roman"/>
                <w:kern w:val="0"/>
                <w:sz w:val="20"/>
                <w:szCs w:val="20"/>
              </w:rPr>
              <w:t>表</w:t>
            </w:r>
          </w:p>
        </w:tc>
      </w:tr>
      <w:tr w:rsidR="007B1604" w:rsidRPr="00B932EA" w:rsidTr="007B1604">
        <w:trPr>
          <w:trHeight w:val="319"/>
          <w:jc w:val="center"/>
        </w:trPr>
        <w:tc>
          <w:tcPr>
            <w:tcW w:w="6294" w:type="dxa"/>
            <w:gridSpan w:val="2"/>
            <w:tcBorders>
              <w:top w:val="nil"/>
              <w:left w:val="nil"/>
              <w:bottom w:val="single" w:sz="4" w:space="0" w:color="auto"/>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部门名称：</w:t>
            </w:r>
            <w:r w:rsidR="0083280F" w:rsidRPr="00B932EA">
              <w:rPr>
                <w:rFonts w:ascii="Times New Roman" w:eastAsia="宋体" w:hAnsi="Times New Roman" w:cs="Times New Roman" w:hint="eastAsia"/>
                <w:kern w:val="0"/>
                <w:sz w:val="20"/>
                <w:szCs w:val="20"/>
              </w:rPr>
              <w:t>南京市发展</w:t>
            </w:r>
            <w:r w:rsidR="0083280F" w:rsidRPr="00B932EA">
              <w:rPr>
                <w:rFonts w:ascii="Times New Roman" w:eastAsia="宋体" w:hAnsi="Times New Roman" w:cs="Times New Roman"/>
                <w:kern w:val="0"/>
                <w:sz w:val="20"/>
                <w:szCs w:val="20"/>
              </w:rPr>
              <w:t>和改革委员会</w:t>
            </w:r>
          </w:p>
        </w:tc>
        <w:tc>
          <w:tcPr>
            <w:tcW w:w="228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2255"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2290" w:type="dxa"/>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金额单位：万元</w:t>
            </w:r>
          </w:p>
        </w:tc>
      </w:tr>
      <w:tr w:rsidR="007B1604" w:rsidRPr="00B932EA" w:rsidTr="007B1604">
        <w:trPr>
          <w:trHeight w:val="319"/>
          <w:jc w:val="center"/>
        </w:trPr>
        <w:tc>
          <w:tcPr>
            <w:tcW w:w="6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本年支出合计</w:t>
            </w:r>
          </w:p>
        </w:tc>
        <w:tc>
          <w:tcPr>
            <w:tcW w:w="22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基本支出</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项目支出</w:t>
            </w:r>
          </w:p>
        </w:tc>
      </w:tr>
      <w:tr w:rsidR="007B1604" w:rsidRPr="00B932EA" w:rsidTr="007B1604">
        <w:trPr>
          <w:trHeight w:val="642"/>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功能分类科目编码</w:t>
            </w:r>
          </w:p>
        </w:tc>
        <w:tc>
          <w:tcPr>
            <w:tcW w:w="4478"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科目名称</w:t>
            </w:r>
          </w:p>
        </w:tc>
        <w:tc>
          <w:tcPr>
            <w:tcW w:w="2280"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2255"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7B1604" w:rsidRPr="00B932EA" w:rsidTr="007B1604">
        <w:trPr>
          <w:trHeight w:val="319"/>
          <w:jc w:val="center"/>
        </w:trPr>
        <w:tc>
          <w:tcPr>
            <w:tcW w:w="6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栏次</w:t>
            </w:r>
          </w:p>
        </w:tc>
        <w:tc>
          <w:tcPr>
            <w:tcW w:w="22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1</w:t>
            </w:r>
          </w:p>
        </w:tc>
        <w:tc>
          <w:tcPr>
            <w:tcW w:w="2255"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2</w:t>
            </w:r>
          </w:p>
        </w:tc>
        <w:tc>
          <w:tcPr>
            <w:tcW w:w="229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3</w:t>
            </w:r>
          </w:p>
        </w:tc>
      </w:tr>
      <w:tr w:rsidR="00294E6B" w:rsidRPr="00B932EA" w:rsidTr="007B1604">
        <w:trPr>
          <w:trHeight w:val="319"/>
          <w:jc w:val="center"/>
        </w:trPr>
        <w:tc>
          <w:tcPr>
            <w:tcW w:w="6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合计</w:t>
            </w:r>
          </w:p>
        </w:tc>
        <w:tc>
          <w:tcPr>
            <w:tcW w:w="2280" w:type="dxa"/>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17,226.63</w:t>
            </w:r>
          </w:p>
        </w:tc>
        <w:tc>
          <w:tcPr>
            <w:tcW w:w="2255" w:type="dxa"/>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11,554.02</w:t>
            </w:r>
          </w:p>
        </w:tc>
        <w:tc>
          <w:tcPr>
            <w:tcW w:w="2290" w:type="dxa"/>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5,672.61</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一般公共服务支出</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9,758.88</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7,004.90</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2,753.98</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20104</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发展与改革事务</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9,500.83</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6,759.45</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2,741.38</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2010401</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行政运行</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5,732.29</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5,732.29</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2010402</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一般行政管理事务</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2,046.33</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2,046.33</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2010406</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社会事业发展规划</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6.15</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6.15</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2010408</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物价管理</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372.07</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277.57</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94.50</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2010499</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其他发展与改革事务支出</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1,343.99</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749.59</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594.40</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20113</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商贸事务</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245.45</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245.45</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2011301</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行政运行</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245.45</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245.45</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20199</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其他一般公共服务支出</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12.60</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12.60</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2019999</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其他一般公共服务支出</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12.60</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12.60</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205</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教育支出</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r>
      <w:tr w:rsidR="005F5A55"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20599</w:t>
            </w:r>
          </w:p>
        </w:tc>
        <w:tc>
          <w:tcPr>
            <w:tcW w:w="4478" w:type="dxa"/>
            <w:tcBorders>
              <w:top w:val="nil"/>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其他教育支出</w:t>
            </w:r>
          </w:p>
        </w:tc>
        <w:tc>
          <w:tcPr>
            <w:tcW w:w="228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c>
          <w:tcPr>
            <w:tcW w:w="2255"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nil"/>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2059999</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其他教育支出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1,100.00</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1,100.00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206</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科学技术支出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974.32</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974.32</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20608</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科技交流与合作</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50.00</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lastRenderedPageBreak/>
              <w:t>2060899</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其他科技交流与合作支出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50.00</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50.00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20699</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其他科学技术支出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924.32</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924.32</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2069999</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其他科学技术支出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924.32</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924.32</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208</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社会保障和就业支出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20805</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行政事业单位离退休</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2080502</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事业单位离退休</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16.94</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16.94</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2080504</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未归口管理的行政单位离退休</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611.94</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611.94</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2080506</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机关事业单位职业年金缴费支出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385.17</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385.17</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2080599</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其他行政事业单位离退休支出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2.84</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2.84</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211</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节能环保支出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411.18</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277.04</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134.14</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21113</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循环经济</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411.18</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277.04</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134.14</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2111301</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循环经济</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411.18</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277.04</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134.14</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216</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商业服务业等支出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301.67</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301.67</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21606</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涉外发展服务支出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10.77</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10.77</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2160699</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其他涉外发展服务支出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10.77</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10.77</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21699</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其他商业服务业等支出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290.90</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290.90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2169999</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其他商业服务业等支出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290.90</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290.90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221</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住房保障支出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22102</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住房改革支出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2210201</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住房公积金</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720.82</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720.82</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2210202</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提租补贴</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2,409.32</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2,409.32</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222</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粮油物资储备支出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533.55</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125.05</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408.50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22201</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粮油事务</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533.55</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125.05</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408.50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2220101</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行政运行</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125.05</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125.05</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5F5A55"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2220199</w:t>
            </w:r>
          </w:p>
        </w:tc>
        <w:tc>
          <w:tcPr>
            <w:tcW w:w="4478"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其他粮油事务支出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408.50</w:t>
            </w:r>
          </w:p>
        </w:tc>
        <w:tc>
          <w:tcPr>
            <w:tcW w:w="2255"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5F5A55" w:rsidRPr="00B932EA" w:rsidRDefault="005F5A55"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408.50</w:t>
            </w:r>
          </w:p>
        </w:tc>
      </w:tr>
      <w:tr w:rsidR="007B1604" w:rsidRPr="00B932EA" w:rsidTr="007B1604">
        <w:trPr>
          <w:trHeight w:val="735"/>
          <w:jc w:val="center"/>
        </w:trPr>
        <w:tc>
          <w:tcPr>
            <w:tcW w:w="13119" w:type="dxa"/>
            <w:gridSpan w:val="5"/>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注：</w:t>
            </w:r>
            <w:r w:rsidRPr="00B932EA">
              <w:rPr>
                <w:rFonts w:ascii="Times New Roman" w:eastAsia="宋体" w:hAnsi="Times New Roman" w:cs="Times New Roman"/>
                <w:kern w:val="0"/>
                <w:sz w:val="20"/>
                <w:szCs w:val="20"/>
              </w:rPr>
              <w:t>1.</w:t>
            </w:r>
            <w:r w:rsidRPr="00B932EA">
              <w:rPr>
                <w:rFonts w:ascii="Times New Roman" w:eastAsia="宋体" w:hAnsi="Times New Roman" w:cs="Times New Roman"/>
                <w:kern w:val="0"/>
                <w:sz w:val="20"/>
                <w:szCs w:val="20"/>
              </w:rPr>
              <w:t>本表反映部门本年度按功能分类财政拨款实际支出情况。财政</w:t>
            </w:r>
            <w:proofErr w:type="gramStart"/>
            <w:r w:rsidRPr="00B932EA">
              <w:rPr>
                <w:rFonts w:ascii="Times New Roman" w:eastAsia="宋体" w:hAnsi="Times New Roman" w:cs="Times New Roman"/>
                <w:kern w:val="0"/>
                <w:sz w:val="20"/>
                <w:szCs w:val="20"/>
              </w:rPr>
              <w:t>拨款指</w:t>
            </w:r>
            <w:proofErr w:type="gramEnd"/>
            <w:r w:rsidRPr="00B932EA">
              <w:rPr>
                <w:rFonts w:ascii="Times New Roman" w:eastAsia="宋体" w:hAnsi="Times New Roman" w:cs="Times New Roman"/>
                <w:kern w:val="0"/>
                <w:sz w:val="20"/>
                <w:szCs w:val="20"/>
              </w:rPr>
              <w:t>一般公共预算财政拨款和政府性基金预算财政拨款。</w:t>
            </w:r>
            <w:r w:rsidRPr="00B932EA">
              <w:rPr>
                <w:rFonts w:ascii="Times New Roman" w:eastAsia="宋体" w:hAnsi="Times New Roman" w:cs="Times New Roman"/>
                <w:kern w:val="0"/>
                <w:sz w:val="20"/>
                <w:szCs w:val="20"/>
              </w:rPr>
              <w:br/>
              <w:t xml:space="preserve">    2.“</w:t>
            </w:r>
            <w:r w:rsidRPr="00B932EA">
              <w:rPr>
                <w:rFonts w:ascii="Times New Roman" w:eastAsia="宋体" w:hAnsi="Times New Roman" w:cs="Times New Roman"/>
                <w:kern w:val="0"/>
                <w:sz w:val="20"/>
                <w:szCs w:val="20"/>
              </w:rPr>
              <w:t>科目编码</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和</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科目名称</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均为必填项。</w:t>
            </w:r>
          </w:p>
        </w:tc>
      </w:tr>
    </w:tbl>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tbl>
      <w:tblPr>
        <w:tblW w:w="4729" w:type="pct"/>
        <w:tblInd w:w="1101" w:type="dxa"/>
        <w:tblLook w:val="04A0" w:firstRow="1" w:lastRow="0" w:firstColumn="1" w:lastColumn="0" w:noHBand="0" w:noVBand="1"/>
      </w:tblPr>
      <w:tblGrid>
        <w:gridCol w:w="3260"/>
        <w:gridCol w:w="4601"/>
        <w:gridCol w:w="4027"/>
        <w:gridCol w:w="1518"/>
      </w:tblGrid>
      <w:tr w:rsidR="007B1604" w:rsidRPr="00B932EA" w:rsidTr="007B1604">
        <w:trPr>
          <w:gridAfter w:val="1"/>
          <w:wAfter w:w="566" w:type="pct"/>
          <w:trHeight w:val="960"/>
        </w:trPr>
        <w:tc>
          <w:tcPr>
            <w:tcW w:w="4434" w:type="pct"/>
            <w:gridSpan w:val="3"/>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t>财政拨款基本支出决算表</w:t>
            </w:r>
            <w:r w:rsidRPr="00B932EA">
              <w:rPr>
                <w:rFonts w:ascii="Times New Roman" w:eastAsia="方正小标宋_GBK" w:hAnsi="Times New Roman" w:cs="Times New Roman" w:hint="eastAsia"/>
                <w:kern w:val="0"/>
                <w:sz w:val="36"/>
                <w:szCs w:val="36"/>
              </w:rPr>
              <w:t>（</w:t>
            </w:r>
            <w:r w:rsidRPr="00B932EA">
              <w:rPr>
                <w:rFonts w:ascii="Times New Roman" w:eastAsia="方正小标宋_GBK" w:hAnsi="Times New Roman" w:cs="Times New Roman"/>
                <w:kern w:val="0"/>
                <w:sz w:val="36"/>
                <w:szCs w:val="36"/>
              </w:rPr>
              <w:t>经济科目）</w:t>
            </w:r>
          </w:p>
        </w:tc>
      </w:tr>
      <w:tr w:rsidR="007B1604" w:rsidRPr="00B932EA" w:rsidTr="007B1604">
        <w:trPr>
          <w:gridAfter w:val="1"/>
          <w:wAfter w:w="566" w:type="pct"/>
          <w:trHeight w:val="319"/>
        </w:trPr>
        <w:tc>
          <w:tcPr>
            <w:tcW w:w="1216" w:type="pct"/>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p>
        </w:tc>
        <w:tc>
          <w:tcPr>
            <w:tcW w:w="1716" w:type="pct"/>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1502" w:type="pct"/>
            <w:tcBorders>
              <w:top w:val="nil"/>
              <w:left w:val="nil"/>
              <w:bottom w:val="nil"/>
              <w:right w:val="nil"/>
            </w:tcBorders>
            <w:shd w:val="clear" w:color="auto" w:fill="auto"/>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公开</w:t>
            </w:r>
            <w:r w:rsidRPr="00B932EA">
              <w:rPr>
                <w:rFonts w:ascii="Times New Roman" w:eastAsia="宋体" w:hAnsi="Times New Roman" w:cs="Times New Roman"/>
                <w:kern w:val="0"/>
                <w:sz w:val="20"/>
                <w:szCs w:val="20"/>
              </w:rPr>
              <w:t>06</w:t>
            </w:r>
            <w:r w:rsidRPr="00B932EA">
              <w:rPr>
                <w:rFonts w:ascii="Times New Roman" w:eastAsia="宋体" w:hAnsi="Times New Roman" w:cs="Times New Roman"/>
                <w:kern w:val="0"/>
                <w:sz w:val="20"/>
                <w:szCs w:val="20"/>
              </w:rPr>
              <w:t>表</w:t>
            </w:r>
          </w:p>
        </w:tc>
      </w:tr>
      <w:tr w:rsidR="007B1604" w:rsidRPr="00B932EA" w:rsidTr="007B1604">
        <w:trPr>
          <w:gridAfter w:val="1"/>
          <w:wAfter w:w="566" w:type="pct"/>
          <w:trHeight w:val="319"/>
        </w:trPr>
        <w:tc>
          <w:tcPr>
            <w:tcW w:w="2932" w:type="pct"/>
            <w:gridSpan w:val="2"/>
            <w:tcBorders>
              <w:top w:val="nil"/>
              <w:left w:val="nil"/>
              <w:bottom w:val="single" w:sz="4" w:space="0" w:color="auto"/>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部门名称：</w:t>
            </w:r>
            <w:r w:rsidR="0083280F" w:rsidRPr="00B932EA">
              <w:rPr>
                <w:rFonts w:ascii="Times New Roman" w:eastAsia="宋体" w:hAnsi="Times New Roman" w:cs="Times New Roman" w:hint="eastAsia"/>
                <w:kern w:val="0"/>
                <w:sz w:val="20"/>
                <w:szCs w:val="20"/>
              </w:rPr>
              <w:t>南京市发展</w:t>
            </w:r>
            <w:r w:rsidR="0083280F" w:rsidRPr="00B932EA">
              <w:rPr>
                <w:rFonts w:ascii="Times New Roman" w:eastAsia="宋体" w:hAnsi="Times New Roman" w:cs="Times New Roman"/>
                <w:kern w:val="0"/>
                <w:sz w:val="20"/>
                <w:szCs w:val="20"/>
              </w:rPr>
              <w:t>和改革委员会</w:t>
            </w:r>
          </w:p>
        </w:tc>
        <w:tc>
          <w:tcPr>
            <w:tcW w:w="1502" w:type="pct"/>
            <w:tcBorders>
              <w:top w:val="nil"/>
              <w:left w:val="nil"/>
              <w:bottom w:val="nil"/>
              <w:right w:val="nil"/>
            </w:tcBorders>
            <w:shd w:val="clear" w:color="auto" w:fill="auto"/>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金额单位：万元</w:t>
            </w:r>
          </w:p>
        </w:tc>
      </w:tr>
      <w:tr w:rsidR="007B1604" w:rsidRPr="00B932EA" w:rsidTr="007B1604">
        <w:trPr>
          <w:gridAfter w:val="1"/>
          <w:wAfter w:w="566" w:type="pct"/>
          <w:trHeight w:val="319"/>
        </w:trPr>
        <w:tc>
          <w:tcPr>
            <w:tcW w:w="29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w:t>
            </w:r>
          </w:p>
        </w:tc>
        <w:tc>
          <w:tcPr>
            <w:tcW w:w="15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金额</w:t>
            </w:r>
          </w:p>
        </w:tc>
      </w:tr>
      <w:tr w:rsidR="007B1604" w:rsidRPr="00B932EA" w:rsidTr="007B1604">
        <w:trPr>
          <w:gridAfter w:val="1"/>
          <w:wAfter w:w="566" w:type="pct"/>
          <w:trHeight w:val="319"/>
        </w:trPr>
        <w:tc>
          <w:tcPr>
            <w:tcW w:w="1216" w:type="pct"/>
            <w:vMerge w:val="restart"/>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经济分类科目编码</w:t>
            </w:r>
          </w:p>
        </w:tc>
        <w:tc>
          <w:tcPr>
            <w:tcW w:w="1716" w:type="pct"/>
            <w:vMerge w:val="restart"/>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科目名称</w:t>
            </w:r>
          </w:p>
        </w:tc>
        <w:tc>
          <w:tcPr>
            <w:tcW w:w="1502" w:type="pct"/>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7B1604" w:rsidRPr="00B932EA" w:rsidTr="007B1604">
        <w:trPr>
          <w:gridAfter w:val="1"/>
          <w:wAfter w:w="566" w:type="pct"/>
          <w:trHeight w:val="319"/>
        </w:trPr>
        <w:tc>
          <w:tcPr>
            <w:tcW w:w="1216" w:type="pct"/>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716" w:type="pct"/>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502" w:type="pct"/>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7B1604" w:rsidRPr="00B932EA" w:rsidTr="007B1604">
        <w:trPr>
          <w:gridAfter w:val="1"/>
          <w:wAfter w:w="566" w:type="pct"/>
          <w:trHeight w:val="312"/>
        </w:trPr>
        <w:tc>
          <w:tcPr>
            <w:tcW w:w="1216" w:type="pct"/>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716" w:type="pct"/>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502" w:type="pct"/>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7B1604" w:rsidRPr="00B932EA" w:rsidTr="007B1604">
        <w:trPr>
          <w:gridAfter w:val="1"/>
          <w:wAfter w:w="566" w:type="pct"/>
          <w:trHeight w:val="319"/>
        </w:trPr>
        <w:tc>
          <w:tcPr>
            <w:tcW w:w="29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合计</w:t>
            </w:r>
          </w:p>
        </w:tc>
        <w:tc>
          <w:tcPr>
            <w:tcW w:w="1502" w:type="pct"/>
            <w:tcBorders>
              <w:top w:val="nil"/>
              <w:left w:val="nil"/>
              <w:bottom w:val="single" w:sz="4" w:space="0" w:color="auto"/>
              <w:right w:val="single" w:sz="4" w:space="0" w:color="auto"/>
            </w:tcBorders>
            <w:shd w:val="clear" w:color="auto" w:fill="auto"/>
            <w:vAlign w:val="center"/>
          </w:tcPr>
          <w:p w:rsidR="007B1604"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11,554.02</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301</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工资福利支出</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9,177.12</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30101</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基本工资</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1,221.38</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30102</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津贴补贴</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3,146.22</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30103</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奖金</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1,711.31</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30106</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伙食补助费</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30107</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绩效工资</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644.51</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30108</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机关事业单位基本养老保险费</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467.06</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30109</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职业年金缴费</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369.99</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30110</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职工基本医疗保险缴费</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247.74</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30111</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公务员医疗补助缴费</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9.42</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30112</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其他社会保障缴费</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27.49</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30113</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住房公积金</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759.31</w:t>
            </w:r>
          </w:p>
        </w:tc>
      </w:tr>
      <w:tr w:rsidR="00294E6B" w:rsidRPr="00B932EA" w:rsidTr="007B1604">
        <w:trPr>
          <w:gridAfter w:val="1"/>
          <w:wAfter w:w="566" w:type="pct"/>
          <w:trHeight w:val="319"/>
        </w:trPr>
        <w:tc>
          <w:tcPr>
            <w:tcW w:w="1216" w:type="pct"/>
            <w:tcBorders>
              <w:top w:val="nil"/>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30114</w:t>
            </w:r>
          </w:p>
        </w:tc>
        <w:tc>
          <w:tcPr>
            <w:tcW w:w="1716" w:type="pct"/>
            <w:tcBorders>
              <w:top w:val="nil"/>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医疗费</w:t>
            </w:r>
          </w:p>
        </w:tc>
        <w:tc>
          <w:tcPr>
            <w:tcW w:w="1502" w:type="pct"/>
            <w:tcBorders>
              <w:top w:val="nil"/>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184.00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30199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其他工资福利支出</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388.69</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lastRenderedPageBreak/>
              <w:t>302</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商品和服务支出</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766.26</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30201</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办公费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112.64</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30202</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印刷费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15.26</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30203</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咨询费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30204</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手续费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30205</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水费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2.76</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30206</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电费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8.88</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30207</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邮电费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37.76</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30208</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取暖费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物业管理费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0.60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30211</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差旅费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95.00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30212</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因公出国（境）费用</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4.21</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30213</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维修（护）费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3.62</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30214</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租赁费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7.97</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30215</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会议费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11.75</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30216</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培训费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9.09</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30217</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公务接待费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11.66</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30218</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专用材料费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30224</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被装购置费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30225</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专用燃料费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30226</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劳务费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11.64</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30227</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委托业务费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4.80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30228</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工会经费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92.02</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30229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福利费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10.57</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30231</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公务用车运行维护费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14.91</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30239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其他交通费用</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220.16</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30240</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税金及附加费用</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lastRenderedPageBreak/>
              <w:t xml:space="preserve">  30299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其他商品和服务支出</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90.96</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303</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对个人和家庭的补助</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1,583.30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30301</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离休费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138.68</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30302</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退休费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865.33</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30303</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退职（役）费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30304</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抚恤金</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91.07</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30305</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生活补助</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66.31</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30306</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救济费</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30307</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医疗费补助</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4.24</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30308</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助学金</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奖励金</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30310</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个人农业生产补贴</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30399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其他个人和家庭的补助支出</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417.67</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307</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债务利息及费用支出</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30701</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国内债务付息</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30702</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国外债务付息</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30703</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国内债务发行费用</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30704</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国外债务发行费用</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310</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资本性支出</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27.34</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31001</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房屋建筑物购建</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31002</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办公设备购置</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27.34</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31003</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专用设备购置</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31005</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基础设施建设</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31006</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大型修缮</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31007</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信息网络及软件购置更新</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31008</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物资储备</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土地补偿</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lastRenderedPageBreak/>
              <w:t xml:space="preserve">  31010</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安置补助</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31011</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地上附着物和青苗补偿</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31012</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拆迁补偿</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31013</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公务用车购置</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31019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其他交通工具购置</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31021</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文物和陈列品购置</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31022</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无形资产购置</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31099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其他资本性支出</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312</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对企业补助</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31201</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资本金注入</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31203</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政府投资基金股权投资</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31204</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费用补贴</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31205</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利息补贴</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31299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其他对企业补助</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399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其他支出</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39906</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赠与</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39907</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国家赔偿费用支出</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39908</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对民间非营利组织和群众性自治组织补贴</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94E6B" w:rsidRPr="00B932EA" w:rsidTr="007B1604">
        <w:trPr>
          <w:gridAfter w:val="1"/>
          <w:wAfter w:w="566" w:type="pct"/>
          <w:trHeight w:val="319"/>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39999</w:t>
            </w:r>
          </w:p>
        </w:tc>
        <w:tc>
          <w:tcPr>
            <w:tcW w:w="1716"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其他支出</w:t>
            </w:r>
          </w:p>
        </w:tc>
        <w:tc>
          <w:tcPr>
            <w:tcW w:w="1502" w:type="pct"/>
            <w:tcBorders>
              <w:top w:val="single" w:sz="4" w:space="0" w:color="auto"/>
              <w:left w:val="nil"/>
              <w:bottom w:val="single" w:sz="4" w:space="0" w:color="auto"/>
              <w:right w:val="single" w:sz="4" w:space="0" w:color="auto"/>
            </w:tcBorders>
            <w:shd w:val="clear" w:color="auto" w:fill="auto"/>
            <w:vAlign w:val="center"/>
          </w:tcPr>
          <w:p w:rsidR="00294E6B" w:rsidRPr="00B932EA" w:rsidRDefault="00294E6B" w:rsidP="00294E6B">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7B1604" w:rsidRPr="00B932EA" w:rsidTr="007B1604">
        <w:trPr>
          <w:trHeight w:val="510"/>
        </w:trPr>
        <w:tc>
          <w:tcPr>
            <w:tcW w:w="5000" w:type="pct"/>
            <w:gridSpan w:val="4"/>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注：</w:t>
            </w:r>
            <w:r w:rsidRPr="00B932EA">
              <w:rPr>
                <w:rFonts w:ascii="Times New Roman" w:eastAsia="宋体" w:hAnsi="Times New Roman" w:cs="Times New Roman"/>
                <w:kern w:val="0"/>
                <w:sz w:val="20"/>
                <w:szCs w:val="20"/>
              </w:rPr>
              <w:t>1.</w:t>
            </w:r>
            <w:r w:rsidRPr="00B932EA">
              <w:rPr>
                <w:rFonts w:ascii="Times New Roman" w:eastAsia="宋体" w:hAnsi="Times New Roman" w:cs="Times New Roman"/>
                <w:kern w:val="0"/>
                <w:sz w:val="20"/>
                <w:szCs w:val="20"/>
              </w:rPr>
              <w:t>本表反映部门本年度按经济分类财政拨款基本支出明细情况。财政</w:t>
            </w:r>
            <w:proofErr w:type="gramStart"/>
            <w:r w:rsidRPr="00B932EA">
              <w:rPr>
                <w:rFonts w:ascii="Times New Roman" w:eastAsia="宋体" w:hAnsi="Times New Roman" w:cs="Times New Roman"/>
                <w:kern w:val="0"/>
                <w:sz w:val="20"/>
                <w:szCs w:val="20"/>
              </w:rPr>
              <w:t>拨款指</w:t>
            </w:r>
            <w:proofErr w:type="gramEnd"/>
            <w:r w:rsidRPr="00B932EA">
              <w:rPr>
                <w:rFonts w:ascii="Times New Roman" w:eastAsia="宋体" w:hAnsi="Times New Roman" w:cs="Times New Roman"/>
                <w:kern w:val="0"/>
                <w:sz w:val="20"/>
                <w:szCs w:val="20"/>
              </w:rPr>
              <w:t>一般公共预算财政拨款和政府性基金预算财政拨款。</w:t>
            </w:r>
          </w:p>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2.“</w:t>
            </w:r>
            <w:r w:rsidRPr="00B932EA">
              <w:rPr>
                <w:rFonts w:ascii="Times New Roman" w:eastAsia="宋体" w:hAnsi="Times New Roman" w:cs="Times New Roman"/>
                <w:kern w:val="0"/>
                <w:sz w:val="20"/>
                <w:szCs w:val="20"/>
              </w:rPr>
              <w:t>科目编码</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和</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科目名称</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均为必填项。</w:t>
            </w:r>
          </w:p>
        </w:tc>
      </w:tr>
    </w:tbl>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294E6B" w:rsidRPr="00B932EA" w:rsidRDefault="00294E6B" w:rsidP="007B1604">
      <w:pPr>
        <w:autoSpaceDE w:val="0"/>
        <w:autoSpaceDN w:val="0"/>
        <w:snapToGrid w:val="0"/>
        <w:spacing w:line="590" w:lineRule="atLeast"/>
        <w:rPr>
          <w:rFonts w:ascii="Times New Roman" w:eastAsia="方正仿宋_GBK" w:hAnsi="Times New Roman" w:cs="Times New Roman"/>
          <w:kern w:val="0"/>
          <w:sz w:val="32"/>
          <w:szCs w:val="20"/>
        </w:rPr>
      </w:pPr>
    </w:p>
    <w:p w:rsidR="00294E6B" w:rsidRPr="00B932EA" w:rsidRDefault="00294E6B" w:rsidP="007B1604">
      <w:pPr>
        <w:autoSpaceDE w:val="0"/>
        <w:autoSpaceDN w:val="0"/>
        <w:snapToGrid w:val="0"/>
        <w:spacing w:line="590" w:lineRule="atLeast"/>
        <w:rPr>
          <w:rFonts w:ascii="Times New Roman" w:eastAsia="方正仿宋_GBK" w:hAnsi="Times New Roman" w:cs="Times New Roman"/>
          <w:kern w:val="0"/>
          <w:sz w:val="32"/>
          <w:szCs w:val="20"/>
        </w:rPr>
      </w:pPr>
    </w:p>
    <w:tbl>
      <w:tblPr>
        <w:tblW w:w="0" w:type="auto"/>
        <w:jc w:val="center"/>
        <w:tblLook w:val="04A0" w:firstRow="1" w:lastRow="0" w:firstColumn="1" w:lastColumn="0" w:noHBand="0" w:noVBand="1"/>
      </w:tblPr>
      <w:tblGrid>
        <w:gridCol w:w="1816"/>
        <w:gridCol w:w="4478"/>
        <w:gridCol w:w="2280"/>
        <w:gridCol w:w="2255"/>
        <w:gridCol w:w="2290"/>
      </w:tblGrid>
      <w:tr w:rsidR="007B1604" w:rsidRPr="00B932EA" w:rsidTr="007B1604">
        <w:trPr>
          <w:trHeight w:val="960"/>
          <w:jc w:val="center"/>
        </w:trPr>
        <w:tc>
          <w:tcPr>
            <w:tcW w:w="13119" w:type="dxa"/>
            <w:gridSpan w:val="5"/>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lastRenderedPageBreak/>
              <w:t>一般公共预算财政拨款支出决算表</w:t>
            </w:r>
            <w:r w:rsidRPr="00B932EA">
              <w:rPr>
                <w:rFonts w:ascii="Times New Roman" w:eastAsia="方正小标宋_GBK" w:hAnsi="Times New Roman" w:cs="Times New Roman" w:hint="eastAsia"/>
                <w:kern w:val="0"/>
                <w:sz w:val="36"/>
                <w:szCs w:val="36"/>
              </w:rPr>
              <w:t>（功能</w:t>
            </w:r>
            <w:r w:rsidRPr="00B932EA">
              <w:rPr>
                <w:rFonts w:ascii="Times New Roman" w:eastAsia="方正小标宋_GBK" w:hAnsi="Times New Roman" w:cs="Times New Roman"/>
                <w:kern w:val="0"/>
                <w:sz w:val="36"/>
                <w:szCs w:val="36"/>
              </w:rPr>
              <w:t>科目）</w:t>
            </w:r>
          </w:p>
        </w:tc>
      </w:tr>
      <w:tr w:rsidR="007B1604" w:rsidRPr="00B932EA" w:rsidTr="007B1604">
        <w:trPr>
          <w:trHeight w:val="319"/>
          <w:jc w:val="center"/>
        </w:trPr>
        <w:tc>
          <w:tcPr>
            <w:tcW w:w="0" w:type="auto"/>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p>
        </w:tc>
        <w:tc>
          <w:tcPr>
            <w:tcW w:w="4478"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2280"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2255"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2290" w:type="dxa"/>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公开</w:t>
            </w:r>
            <w:r w:rsidRPr="00B932EA">
              <w:rPr>
                <w:rFonts w:ascii="Times New Roman" w:eastAsia="宋体" w:hAnsi="Times New Roman" w:cs="Times New Roman"/>
                <w:kern w:val="0"/>
                <w:sz w:val="20"/>
                <w:szCs w:val="20"/>
              </w:rPr>
              <w:t>0</w:t>
            </w:r>
            <w:r w:rsidRPr="00B932EA">
              <w:rPr>
                <w:rFonts w:ascii="Times New Roman" w:eastAsia="宋体" w:hAnsi="Times New Roman" w:cs="Times New Roman" w:hint="eastAsia"/>
                <w:kern w:val="0"/>
                <w:sz w:val="20"/>
                <w:szCs w:val="20"/>
              </w:rPr>
              <w:t>7</w:t>
            </w:r>
            <w:r w:rsidRPr="00B932EA">
              <w:rPr>
                <w:rFonts w:ascii="Times New Roman" w:eastAsia="宋体" w:hAnsi="Times New Roman" w:cs="Times New Roman"/>
                <w:kern w:val="0"/>
                <w:sz w:val="20"/>
                <w:szCs w:val="20"/>
              </w:rPr>
              <w:t>表</w:t>
            </w:r>
          </w:p>
        </w:tc>
      </w:tr>
      <w:tr w:rsidR="007B1604" w:rsidRPr="00B932EA" w:rsidTr="007B1604">
        <w:trPr>
          <w:trHeight w:val="319"/>
          <w:jc w:val="center"/>
        </w:trPr>
        <w:tc>
          <w:tcPr>
            <w:tcW w:w="6294" w:type="dxa"/>
            <w:gridSpan w:val="2"/>
            <w:tcBorders>
              <w:top w:val="nil"/>
              <w:left w:val="nil"/>
              <w:bottom w:val="single" w:sz="4" w:space="0" w:color="auto"/>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部门名称：</w:t>
            </w:r>
            <w:r w:rsidR="0083280F" w:rsidRPr="00B932EA">
              <w:rPr>
                <w:rFonts w:ascii="Times New Roman" w:eastAsia="宋体" w:hAnsi="Times New Roman" w:cs="Times New Roman" w:hint="eastAsia"/>
                <w:kern w:val="0"/>
                <w:sz w:val="20"/>
                <w:szCs w:val="20"/>
              </w:rPr>
              <w:t>南京市发展</w:t>
            </w:r>
            <w:r w:rsidR="0083280F" w:rsidRPr="00B932EA">
              <w:rPr>
                <w:rFonts w:ascii="Times New Roman" w:eastAsia="宋体" w:hAnsi="Times New Roman" w:cs="Times New Roman"/>
                <w:kern w:val="0"/>
                <w:sz w:val="20"/>
                <w:szCs w:val="20"/>
              </w:rPr>
              <w:t>和改革委员会</w:t>
            </w:r>
          </w:p>
        </w:tc>
        <w:tc>
          <w:tcPr>
            <w:tcW w:w="228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2255"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2290" w:type="dxa"/>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金额单位：万元</w:t>
            </w:r>
          </w:p>
        </w:tc>
      </w:tr>
      <w:tr w:rsidR="007B1604" w:rsidRPr="00B932EA" w:rsidTr="007B1604">
        <w:trPr>
          <w:trHeight w:val="319"/>
          <w:jc w:val="center"/>
        </w:trPr>
        <w:tc>
          <w:tcPr>
            <w:tcW w:w="6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本年支出合计</w:t>
            </w:r>
          </w:p>
        </w:tc>
        <w:tc>
          <w:tcPr>
            <w:tcW w:w="22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基本支出</w:t>
            </w:r>
          </w:p>
        </w:tc>
        <w:tc>
          <w:tcPr>
            <w:tcW w:w="22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项目支出</w:t>
            </w:r>
          </w:p>
        </w:tc>
      </w:tr>
      <w:tr w:rsidR="007B1604" w:rsidRPr="00B932EA" w:rsidTr="007B1604">
        <w:trPr>
          <w:trHeight w:val="642"/>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功能分类科目编码</w:t>
            </w:r>
          </w:p>
        </w:tc>
        <w:tc>
          <w:tcPr>
            <w:tcW w:w="4478"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科目名称</w:t>
            </w:r>
          </w:p>
        </w:tc>
        <w:tc>
          <w:tcPr>
            <w:tcW w:w="2280"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2255"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7B1604" w:rsidRPr="00B932EA" w:rsidTr="007B1604">
        <w:trPr>
          <w:trHeight w:val="319"/>
          <w:jc w:val="center"/>
        </w:trPr>
        <w:tc>
          <w:tcPr>
            <w:tcW w:w="6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栏次</w:t>
            </w:r>
          </w:p>
        </w:tc>
        <w:tc>
          <w:tcPr>
            <w:tcW w:w="22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1</w:t>
            </w:r>
          </w:p>
        </w:tc>
        <w:tc>
          <w:tcPr>
            <w:tcW w:w="2255"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2</w:t>
            </w:r>
          </w:p>
        </w:tc>
        <w:tc>
          <w:tcPr>
            <w:tcW w:w="229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3</w:t>
            </w:r>
          </w:p>
        </w:tc>
      </w:tr>
      <w:tr w:rsidR="00281D2C" w:rsidRPr="00B932EA" w:rsidTr="007B1604">
        <w:trPr>
          <w:trHeight w:val="319"/>
          <w:jc w:val="center"/>
        </w:trPr>
        <w:tc>
          <w:tcPr>
            <w:tcW w:w="6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合计</w:t>
            </w:r>
          </w:p>
        </w:tc>
        <w:tc>
          <w:tcPr>
            <w:tcW w:w="228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17,226.63</w:t>
            </w:r>
          </w:p>
        </w:tc>
        <w:tc>
          <w:tcPr>
            <w:tcW w:w="2255"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11,554.02</w:t>
            </w:r>
          </w:p>
        </w:tc>
        <w:tc>
          <w:tcPr>
            <w:tcW w:w="229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5,672.61</w:t>
            </w:r>
          </w:p>
        </w:tc>
      </w:tr>
      <w:tr w:rsidR="00281D2C"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w:t>
            </w:r>
          </w:p>
        </w:tc>
        <w:tc>
          <w:tcPr>
            <w:tcW w:w="447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一般公共服务支出</w:t>
            </w:r>
          </w:p>
        </w:tc>
        <w:tc>
          <w:tcPr>
            <w:tcW w:w="228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9,758.88</w:t>
            </w:r>
          </w:p>
        </w:tc>
        <w:tc>
          <w:tcPr>
            <w:tcW w:w="2255"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7,004.90</w:t>
            </w:r>
          </w:p>
        </w:tc>
        <w:tc>
          <w:tcPr>
            <w:tcW w:w="229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2,753.98</w:t>
            </w:r>
          </w:p>
        </w:tc>
      </w:tr>
      <w:tr w:rsidR="00281D2C"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20104</w:t>
            </w:r>
          </w:p>
        </w:tc>
        <w:tc>
          <w:tcPr>
            <w:tcW w:w="447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发展与改革事务</w:t>
            </w:r>
          </w:p>
        </w:tc>
        <w:tc>
          <w:tcPr>
            <w:tcW w:w="228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9,500.83</w:t>
            </w:r>
          </w:p>
        </w:tc>
        <w:tc>
          <w:tcPr>
            <w:tcW w:w="2255"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6,759.45</w:t>
            </w:r>
          </w:p>
        </w:tc>
        <w:tc>
          <w:tcPr>
            <w:tcW w:w="229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2,741.38</w:t>
            </w:r>
          </w:p>
        </w:tc>
      </w:tr>
      <w:tr w:rsidR="00281D2C"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2010401</w:t>
            </w:r>
          </w:p>
        </w:tc>
        <w:tc>
          <w:tcPr>
            <w:tcW w:w="447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行政运行</w:t>
            </w:r>
          </w:p>
        </w:tc>
        <w:tc>
          <w:tcPr>
            <w:tcW w:w="228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5,732.29</w:t>
            </w:r>
          </w:p>
        </w:tc>
        <w:tc>
          <w:tcPr>
            <w:tcW w:w="2255"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5,732.29</w:t>
            </w:r>
          </w:p>
        </w:tc>
        <w:tc>
          <w:tcPr>
            <w:tcW w:w="229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2010402</w:t>
            </w:r>
          </w:p>
        </w:tc>
        <w:tc>
          <w:tcPr>
            <w:tcW w:w="447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一般行政管理事务</w:t>
            </w:r>
          </w:p>
        </w:tc>
        <w:tc>
          <w:tcPr>
            <w:tcW w:w="228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2,046.33</w:t>
            </w:r>
          </w:p>
        </w:tc>
        <w:tc>
          <w:tcPr>
            <w:tcW w:w="2255"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2,046.33</w:t>
            </w:r>
          </w:p>
        </w:tc>
      </w:tr>
      <w:tr w:rsidR="00281D2C"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2010406</w:t>
            </w:r>
          </w:p>
        </w:tc>
        <w:tc>
          <w:tcPr>
            <w:tcW w:w="447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社会事业发展规划</w:t>
            </w:r>
          </w:p>
        </w:tc>
        <w:tc>
          <w:tcPr>
            <w:tcW w:w="228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6.15</w:t>
            </w:r>
          </w:p>
        </w:tc>
        <w:tc>
          <w:tcPr>
            <w:tcW w:w="2255"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6.15</w:t>
            </w:r>
          </w:p>
        </w:tc>
      </w:tr>
      <w:tr w:rsidR="00281D2C"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2010408</w:t>
            </w:r>
          </w:p>
        </w:tc>
        <w:tc>
          <w:tcPr>
            <w:tcW w:w="447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物价管理</w:t>
            </w:r>
          </w:p>
        </w:tc>
        <w:tc>
          <w:tcPr>
            <w:tcW w:w="228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372.07</w:t>
            </w:r>
          </w:p>
        </w:tc>
        <w:tc>
          <w:tcPr>
            <w:tcW w:w="2255"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277.57</w:t>
            </w:r>
          </w:p>
        </w:tc>
        <w:tc>
          <w:tcPr>
            <w:tcW w:w="229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94.50</w:t>
            </w:r>
          </w:p>
        </w:tc>
      </w:tr>
      <w:tr w:rsidR="00281D2C"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2010499</w:t>
            </w:r>
          </w:p>
        </w:tc>
        <w:tc>
          <w:tcPr>
            <w:tcW w:w="447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其他发展与改革事务支出</w:t>
            </w:r>
          </w:p>
        </w:tc>
        <w:tc>
          <w:tcPr>
            <w:tcW w:w="228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1,343.99</w:t>
            </w:r>
          </w:p>
        </w:tc>
        <w:tc>
          <w:tcPr>
            <w:tcW w:w="2255"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749.59</w:t>
            </w:r>
          </w:p>
        </w:tc>
        <w:tc>
          <w:tcPr>
            <w:tcW w:w="229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594.40</w:t>
            </w:r>
          </w:p>
        </w:tc>
      </w:tr>
      <w:tr w:rsidR="00281D2C"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20113</w:t>
            </w:r>
          </w:p>
        </w:tc>
        <w:tc>
          <w:tcPr>
            <w:tcW w:w="447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商贸事务</w:t>
            </w:r>
          </w:p>
        </w:tc>
        <w:tc>
          <w:tcPr>
            <w:tcW w:w="228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245.45</w:t>
            </w:r>
          </w:p>
        </w:tc>
        <w:tc>
          <w:tcPr>
            <w:tcW w:w="2255"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245.45</w:t>
            </w:r>
          </w:p>
        </w:tc>
        <w:tc>
          <w:tcPr>
            <w:tcW w:w="229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281D2C"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2011301</w:t>
            </w:r>
          </w:p>
        </w:tc>
        <w:tc>
          <w:tcPr>
            <w:tcW w:w="447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行政运行</w:t>
            </w:r>
          </w:p>
        </w:tc>
        <w:tc>
          <w:tcPr>
            <w:tcW w:w="228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245.45</w:t>
            </w:r>
          </w:p>
        </w:tc>
        <w:tc>
          <w:tcPr>
            <w:tcW w:w="2255"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245.45</w:t>
            </w:r>
          </w:p>
        </w:tc>
        <w:tc>
          <w:tcPr>
            <w:tcW w:w="229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20199</w:t>
            </w:r>
          </w:p>
        </w:tc>
        <w:tc>
          <w:tcPr>
            <w:tcW w:w="447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其他一般公共服务支出</w:t>
            </w:r>
          </w:p>
        </w:tc>
        <w:tc>
          <w:tcPr>
            <w:tcW w:w="228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12.60</w:t>
            </w:r>
          </w:p>
        </w:tc>
        <w:tc>
          <w:tcPr>
            <w:tcW w:w="2255"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12.60</w:t>
            </w:r>
          </w:p>
        </w:tc>
      </w:tr>
      <w:tr w:rsidR="00281D2C" w:rsidRPr="00B932EA" w:rsidTr="007B1604">
        <w:trPr>
          <w:trHeight w:val="319"/>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2019999</w:t>
            </w:r>
          </w:p>
        </w:tc>
        <w:tc>
          <w:tcPr>
            <w:tcW w:w="447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其他一般公共服务支出</w:t>
            </w:r>
          </w:p>
        </w:tc>
        <w:tc>
          <w:tcPr>
            <w:tcW w:w="228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12.60</w:t>
            </w:r>
          </w:p>
        </w:tc>
        <w:tc>
          <w:tcPr>
            <w:tcW w:w="2255"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12.60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205</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教育支出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20599</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其他教育支出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1,100.00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2059999</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其他教育支出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1,100.00</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1,100.00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206</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科学技术支出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974.32</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974.32</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20608</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科技交流与合作</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50.00</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lastRenderedPageBreak/>
              <w:t>2060899</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其他科技交流与合作支出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50.00</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50.00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20699</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其他科学技术支出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924.32</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924.32</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2069999</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其他科学技术支出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924.32</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924.32</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208</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社会保障和就业支出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20805</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行政事业单位离退休</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1,016.89</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2080502</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事业单位离退休</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16.94</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16.94</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2080504</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未归口管理的行政单位离退休</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611.94</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611.94</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2080506</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机关事业单位职业年金缴费支出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385.17</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385.17</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2080599</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其他行政事业单位离退休支出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2.84</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2.84</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211</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节能环保支出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411.18</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277.04</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134.14</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21113</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循环经济</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411.18</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277.04</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134.14</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2111301</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循环经济</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411.18</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277.04</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134.14</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216</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商业服务业等支出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301.67</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301.67</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21606</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涉外发展服务支出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10.77</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10.77</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2160699</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其他涉外发展服务支出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10.77</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10.77</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21699</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其他商业服务业等支出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290.90</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290.90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2169999</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其他商业服务业等支出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290.90</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290.90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221</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住房保障支出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22102</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住房改革支出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3,130.14</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2210201</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住房公积金</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720.82</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720.82</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2210202</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提租补贴</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2,409.32</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2,409.32</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222</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粮油物资储备支出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533.55</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125.05</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408.50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22201</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粮油事务</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533.55</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125.05</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b/>
                <w:bCs/>
                <w:sz w:val="20"/>
                <w:szCs w:val="20"/>
              </w:rPr>
            </w:pPr>
            <w:r w:rsidRPr="00B932EA">
              <w:rPr>
                <w:rFonts w:ascii="Times New Roman" w:hAnsi="Times New Roman" w:cs="Times New Roman"/>
                <w:b/>
                <w:bCs/>
                <w:sz w:val="20"/>
                <w:szCs w:val="20"/>
              </w:rPr>
              <w:t>408.50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2220101</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行政运行</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125.05</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125.05</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2220199</w:t>
            </w:r>
          </w:p>
        </w:tc>
        <w:tc>
          <w:tcPr>
            <w:tcW w:w="447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其他粮油事务支出</w:t>
            </w:r>
          </w:p>
        </w:tc>
        <w:tc>
          <w:tcPr>
            <w:tcW w:w="228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408.50</w:t>
            </w:r>
          </w:p>
        </w:tc>
        <w:tc>
          <w:tcPr>
            <w:tcW w:w="2255"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c>
          <w:tcPr>
            <w:tcW w:w="2290"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408.50</w:t>
            </w:r>
          </w:p>
        </w:tc>
      </w:tr>
      <w:tr w:rsidR="007B1604" w:rsidRPr="00B932EA" w:rsidTr="007B1604">
        <w:trPr>
          <w:trHeight w:val="735"/>
          <w:jc w:val="center"/>
        </w:trPr>
        <w:tc>
          <w:tcPr>
            <w:tcW w:w="13119" w:type="dxa"/>
            <w:gridSpan w:val="5"/>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注：</w:t>
            </w:r>
            <w:r w:rsidRPr="00B932EA">
              <w:rPr>
                <w:rFonts w:ascii="Times New Roman" w:eastAsia="宋体" w:hAnsi="Times New Roman" w:cs="Times New Roman"/>
                <w:kern w:val="0"/>
                <w:sz w:val="20"/>
                <w:szCs w:val="20"/>
              </w:rPr>
              <w:t>1.</w:t>
            </w:r>
            <w:r w:rsidRPr="00B932EA">
              <w:rPr>
                <w:rFonts w:ascii="Times New Roman" w:eastAsia="宋体" w:hAnsi="Times New Roman" w:cs="Times New Roman"/>
                <w:kern w:val="0"/>
                <w:sz w:val="20"/>
                <w:szCs w:val="20"/>
              </w:rPr>
              <w:t>本表反映部门本年度按功能分类一般公共预算财政拨款实际支出情况</w:t>
            </w:r>
            <w:r w:rsidRPr="00B932EA">
              <w:rPr>
                <w:rFonts w:ascii="Times New Roman" w:eastAsia="宋体" w:hAnsi="Times New Roman" w:cs="Times New Roman" w:hint="eastAsia"/>
                <w:kern w:val="0"/>
                <w:sz w:val="20"/>
                <w:szCs w:val="20"/>
              </w:rPr>
              <w:t>。</w:t>
            </w:r>
            <w:r w:rsidRPr="00B932EA">
              <w:rPr>
                <w:rFonts w:ascii="Times New Roman" w:eastAsia="宋体" w:hAnsi="Times New Roman" w:cs="Times New Roman"/>
                <w:kern w:val="0"/>
                <w:sz w:val="20"/>
                <w:szCs w:val="20"/>
              </w:rPr>
              <w:br/>
              <w:t xml:space="preserve">    2.“</w:t>
            </w:r>
            <w:r w:rsidRPr="00B932EA">
              <w:rPr>
                <w:rFonts w:ascii="Times New Roman" w:eastAsia="宋体" w:hAnsi="Times New Roman" w:cs="Times New Roman"/>
                <w:kern w:val="0"/>
                <w:sz w:val="20"/>
                <w:szCs w:val="20"/>
              </w:rPr>
              <w:t>科目编码</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和</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科目名称</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均为必填项。</w:t>
            </w:r>
          </w:p>
        </w:tc>
      </w:tr>
    </w:tbl>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tbl>
      <w:tblPr>
        <w:tblW w:w="11924" w:type="dxa"/>
        <w:jc w:val="center"/>
        <w:tblInd w:w="1072" w:type="dxa"/>
        <w:tblLook w:val="04A0" w:firstRow="1" w:lastRow="0" w:firstColumn="1" w:lastColumn="0" w:noHBand="0" w:noVBand="1"/>
      </w:tblPr>
      <w:tblGrid>
        <w:gridCol w:w="3214"/>
        <w:gridCol w:w="4758"/>
        <w:gridCol w:w="3952"/>
      </w:tblGrid>
      <w:tr w:rsidR="007B1604" w:rsidRPr="00B932EA" w:rsidTr="007B1604">
        <w:trPr>
          <w:trHeight w:val="960"/>
          <w:jc w:val="center"/>
        </w:trPr>
        <w:tc>
          <w:tcPr>
            <w:tcW w:w="11924" w:type="dxa"/>
            <w:gridSpan w:val="3"/>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t>一般公共预算财政拨款基本支出决算表</w:t>
            </w:r>
            <w:r w:rsidRPr="00B932EA">
              <w:rPr>
                <w:rFonts w:ascii="Times New Roman" w:eastAsia="方正小标宋_GBK" w:hAnsi="Times New Roman" w:cs="Times New Roman" w:hint="eastAsia"/>
                <w:kern w:val="0"/>
                <w:sz w:val="36"/>
                <w:szCs w:val="36"/>
              </w:rPr>
              <w:t>（</w:t>
            </w:r>
            <w:r w:rsidRPr="00B932EA">
              <w:rPr>
                <w:rFonts w:ascii="Times New Roman" w:eastAsia="方正小标宋_GBK" w:hAnsi="Times New Roman" w:cs="Times New Roman"/>
                <w:kern w:val="0"/>
                <w:sz w:val="36"/>
                <w:szCs w:val="36"/>
              </w:rPr>
              <w:t>经济科目）</w:t>
            </w:r>
          </w:p>
        </w:tc>
      </w:tr>
      <w:tr w:rsidR="007B1604" w:rsidRPr="00B932EA" w:rsidTr="007B1604">
        <w:trPr>
          <w:trHeight w:val="319"/>
          <w:jc w:val="center"/>
        </w:trPr>
        <w:tc>
          <w:tcPr>
            <w:tcW w:w="3214"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p>
        </w:tc>
        <w:tc>
          <w:tcPr>
            <w:tcW w:w="4758"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3952" w:type="dxa"/>
            <w:tcBorders>
              <w:top w:val="nil"/>
              <w:left w:val="nil"/>
              <w:bottom w:val="nil"/>
              <w:right w:val="nil"/>
            </w:tcBorders>
            <w:shd w:val="clear" w:color="auto" w:fill="auto"/>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公开</w:t>
            </w:r>
            <w:r w:rsidRPr="00B932EA">
              <w:rPr>
                <w:rFonts w:ascii="Times New Roman" w:eastAsia="宋体" w:hAnsi="Times New Roman" w:cs="Times New Roman"/>
                <w:kern w:val="0"/>
                <w:sz w:val="20"/>
                <w:szCs w:val="20"/>
              </w:rPr>
              <w:t>08</w:t>
            </w:r>
            <w:r w:rsidRPr="00B932EA">
              <w:rPr>
                <w:rFonts w:ascii="Times New Roman" w:eastAsia="宋体" w:hAnsi="Times New Roman" w:cs="Times New Roman"/>
                <w:kern w:val="0"/>
                <w:sz w:val="20"/>
                <w:szCs w:val="20"/>
              </w:rPr>
              <w:t>表</w:t>
            </w:r>
          </w:p>
        </w:tc>
      </w:tr>
      <w:tr w:rsidR="007B1604" w:rsidRPr="00B932EA" w:rsidTr="007B1604">
        <w:trPr>
          <w:trHeight w:val="319"/>
          <w:jc w:val="center"/>
        </w:trPr>
        <w:tc>
          <w:tcPr>
            <w:tcW w:w="7972" w:type="dxa"/>
            <w:gridSpan w:val="2"/>
            <w:tcBorders>
              <w:top w:val="nil"/>
              <w:left w:val="nil"/>
              <w:bottom w:val="single" w:sz="4" w:space="0" w:color="auto"/>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部门名称：</w:t>
            </w:r>
            <w:r w:rsidR="0083280F" w:rsidRPr="00B932EA">
              <w:rPr>
                <w:rFonts w:ascii="Times New Roman" w:eastAsia="宋体" w:hAnsi="Times New Roman" w:cs="Times New Roman" w:hint="eastAsia"/>
                <w:kern w:val="0"/>
                <w:sz w:val="20"/>
                <w:szCs w:val="20"/>
              </w:rPr>
              <w:t>南京市发展</w:t>
            </w:r>
            <w:r w:rsidR="0083280F" w:rsidRPr="00B932EA">
              <w:rPr>
                <w:rFonts w:ascii="Times New Roman" w:eastAsia="宋体" w:hAnsi="Times New Roman" w:cs="Times New Roman"/>
                <w:kern w:val="0"/>
                <w:sz w:val="20"/>
                <w:szCs w:val="20"/>
              </w:rPr>
              <w:t>和改革委员会</w:t>
            </w:r>
          </w:p>
        </w:tc>
        <w:tc>
          <w:tcPr>
            <w:tcW w:w="3952" w:type="dxa"/>
            <w:tcBorders>
              <w:top w:val="nil"/>
              <w:left w:val="nil"/>
              <w:bottom w:val="nil"/>
              <w:right w:val="nil"/>
            </w:tcBorders>
            <w:shd w:val="clear" w:color="auto" w:fill="auto"/>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金额单位：万元</w:t>
            </w:r>
          </w:p>
        </w:tc>
      </w:tr>
      <w:tr w:rsidR="007B1604" w:rsidRPr="00B932EA" w:rsidTr="007B1604">
        <w:trPr>
          <w:trHeight w:val="319"/>
          <w:jc w:val="center"/>
        </w:trPr>
        <w:tc>
          <w:tcPr>
            <w:tcW w:w="7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w:t>
            </w:r>
          </w:p>
        </w:tc>
        <w:tc>
          <w:tcPr>
            <w:tcW w:w="39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金额</w:t>
            </w:r>
          </w:p>
        </w:tc>
      </w:tr>
      <w:tr w:rsidR="007B1604" w:rsidRPr="00B932EA" w:rsidTr="007B1604">
        <w:trPr>
          <w:trHeight w:val="319"/>
          <w:jc w:val="center"/>
        </w:trPr>
        <w:tc>
          <w:tcPr>
            <w:tcW w:w="3214" w:type="dxa"/>
            <w:vMerge w:val="restart"/>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经济分类科目编码</w:t>
            </w:r>
          </w:p>
        </w:tc>
        <w:tc>
          <w:tcPr>
            <w:tcW w:w="4758" w:type="dxa"/>
            <w:vMerge w:val="restart"/>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科目名称</w:t>
            </w:r>
          </w:p>
        </w:tc>
        <w:tc>
          <w:tcPr>
            <w:tcW w:w="3952"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7B1604" w:rsidRPr="00B932EA" w:rsidTr="007B1604">
        <w:trPr>
          <w:trHeight w:val="319"/>
          <w:jc w:val="center"/>
        </w:trPr>
        <w:tc>
          <w:tcPr>
            <w:tcW w:w="3214" w:type="dxa"/>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4758" w:type="dxa"/>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3952"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7B1604" w:rsidRPr="00B932EA" w:rsidTr="007B1604">
        <w:trPr>
          <w:trHeight w:val="319"/>
          <w:jc w:val="center"/>
        </w:trPr>
        <w:tc>
          <w:tcPr>
            <w:tcW w:w="3214" w:type="dxa"/>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4758" w:type="dxa"/>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3952"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281D2C" w:rsidRPr="00B932EA" w:rsidTr="007B1604">
        <w:trPr>
          <w:trHeight w:val="319"/>
          <w:jc w:val="center"/>
        </w:trPr>
        <w:tc>
          <w:tcPr>
            <w:tcW w:w="7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合计</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11,554.02</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301</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工资福利支出</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9,177.12</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30101</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基本工资</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1,221.38</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30102</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津贴补贴</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3,146.22</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30103</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奖金</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1,711.31</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30106</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伙食补助费</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30107</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绩效工资</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644.51</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30108</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机关事业单位基本养老保险费</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467.06</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30109</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职业年金缴费</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369.99</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30110</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职工基本医疗保险缴费</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247.74</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30111</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公务员医疗补助缴费</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9.42</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30112</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其他社会保障缴费</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27.49</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30113</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住房公积金</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759.31</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30114</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医疗费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184.00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30199</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其他工资福利支出</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388.69</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lastRenderedPageBreak/>
              <w:t>302</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商品和服务支出</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766.26</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30201</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办公费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112.64</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30202</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印刷费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15.26</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30203</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咨询费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30204</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手续费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30205</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水费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2.76</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30206</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电费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8.88</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30207</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邮电费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37.76</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30208</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取暖费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30209</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物业管理费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0.60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30211</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差旅费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95.00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30212</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因公出国（境）费用</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4.21</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30213</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维修（护）费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3.62</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30214</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租赁费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7.97</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30215</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会议费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11.75</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30216</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培训费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9.09</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30217</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公务接待费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11.66</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30218</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专用材料费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30224</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被装购置费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30225</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专用燃料费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30226</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劳务费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11.64</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30227</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委托业务费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4.80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30228</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工会经费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92.02</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30229</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福利费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10.57</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30231</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公务用车运行维护费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14.91</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30239</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其他交通费用</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220.16</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30240</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税金及附加费用</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lastRenderedPageBreak/>
              <w:t xml:space="preserve">  30299</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其他商品和服务支出</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90.96</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303</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对个人和家庭的补助</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1,583.30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30301</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离休费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138.68</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30302</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退休费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865.33</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30303</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退职（役）费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30304</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抚恤金</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91.07</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30305</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生活补助</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66.31</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30306</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救济费</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30307</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医疗费补助</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4.24</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30308</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助学金</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30309</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奖励金</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30310</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个人农业生产补贴</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30399</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其他个人和家庭的补助支出</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417.67</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307</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债务利息及费用支出</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30701</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国内债务付息</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30702</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国外债务付息</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30703</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国内债务发行费用</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30704</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国外债务发行费用</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310</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资本性支出</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27.34</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31001</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房屋建筑物购建</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31002</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办公设备购置</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27.34</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31003</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专用设备购置</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31005</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基础设施建设</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31006</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大型修缮</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31007</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信息网络及软件购置更新</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31008</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物资储备</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31009</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土地补偿</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lastRenderedPageBreak/>
              <w:t xml:space="preserve">  31010</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安置补助</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31011</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地上附着物和青苗补偿</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31012</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拆迁补偿</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31013</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公务用车购置</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31019</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其他交通工具购置</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31021</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文物和陈列品购置</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31022</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无形资产购置</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31099</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其他资本性支出</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312</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对企业补助</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31201</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资本金注入</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31203</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政府投资基金股权投资</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31204</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费用补贴</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31205</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利息补贴</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31299</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其他对企业补助</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399</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b/>
                <w:bCs/>
                <w:sz w:val="20"/>
                <w:szCs w:val="20"/>
              </w:rPr>
            </w:pPr>
            <w:r w:rsidRPr="00B932EA">
              <w:rPr>
                <w:rFonts w:ascii="Times New Roman" w:eastAsia="宋体" w:hAnsi="Times New Roman" w:cs="Times New Roman"/>
                <w:b/>
                <w:bCs/>
                <w:sz w:val="20"/>
                <w:szCs w:val="20"/>
              </w:rPr>
              <w:t>其他支出</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39906</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赠与</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39907</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国家赔偿费用支出</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39908</w:t>
            </w:r>
          </w:p>
        </w:tc>
        <w:tc>
          <w:tcPr>
            <w:tcW w:w="4758"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对民间非营利组织和群众性自治组织补贴</w:t>
            </w:r>
          </w:p>
        </w:tc>
        <w:tc>
          <w:tcPr>
            <w:tcW w:w="3952" w:type="dxa"/>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281D2C" w:rsidRPr="00B932EA" w:rsidTr="007B1604">
        <w:trPr>
          <w:trHeight w:val="319"/>
          <w:jc w:val="center"/>
        </w:trPr>
        <w:tc>
          <w:tcPr>
            <w:tcW w:w="3214"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 xml:space="preserve">  39999</w:t>
            </w:r>
          </w:p>
        </w:tc>
        <w:tc>
          <w:tcPr>
            <w:tcW w:w="4758"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rPr>
                <w:rFonts w:ascii="Times New Roman" w:eastAsia="宋体" w:hAnsi="Times New Roman" w:cs="Times New Roman"/>
                <w:sz w:val="20"/>
                <w:szCs w:val="20"/>
              </w:rPr>
            </w:pPr>
            <w:r w:rsidRPr="00B932EA">
              <w:rPr>
                <w:rFonts w:ascii="Times New Roman" w:eastAsia="宋体" w:hAnsi="Times New Roman" w:cs="Times New Roman"/>
                <w:sz w:val="20"/>
                <w:szCs w:val="20"/>
              </w:rPr>
              <w:t>其他支出</w:t>
            </w:r>
          </w:p>
        </w:tc>
        <w:tc>
          <w:tcPr>
            <w:tcW w:w="3952"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7B1604" w:rsidRPr="00B932EA" w:rsidTr="007B1604">
        <w:trPr>
          <w:trHeight w:val="525"/>
          <w:jc w:val="center"/>
        </w:trPr>
        <w:tc>
          <w:tcPr>
            <w:tcW w:w="11924" w:type="dxa"/>
            <w:gridSpan w:val="3"/>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注：</w:t>
            </w:r>
            <w:r w:rsidRPr="00B932EA">
              <w:rPr>
                <w:rFonts w:ascii="Times New Roman" w:eastAsia="宋体" w:hAnsi="Times New Roman" w:cs="Times New Roman"/>
                <w:kern w:val="0"/>
                <w:sz w:val="20"/>
                <w:szCs w:val="20"/>
              </w:rPr>
              <w:t xml:space="preserve">1. </w:t>
            </w:r>
            <w:r w:rsidRPr="00B932EA">
              <w:rPr>
                <w:rFonts w:ascii="Times New Roman" w:eastAsia="宋体" w:hAnsi="Times New Roman" w:cs="Times New Roman"/>
                <w:kern w:val="0"/>
                <w:sz w:val="20"/>
                <w:szCs w:val="20"/>
              </w:rPr>
              <w:t>本表反映部门本年度按经济分类一般公共预算财政拨款基本支出明细情况。</w:t>
            </w:r>
            <w:r w:rsidRPr="00B932EA">
              <w:rPr>
                <w:rFonts w:ascii="Times New Roman" w:eastAsia="宋体" w:hAnsi="Times New Roman" w:cs="Times New Roman"/>
                <w:kern w:val="0"/>
                <w:sz w:val="20"/>
                <w:szCs w:val="20"/>
              </w:rPr>
              <w:br/>
              <w:t xml:space="preserve">    2.“</w:t>
            </w:r>
            <w:r w:rsidRPr="00B932EA">
              <w:rPr>
                <w:rFonts w:ascii="Times New Roman" w:eastAsia="宋体" w:hAnsi="Times New Roman" w:cs="Times New Roman"/>
                <w:kern w:val="0"/>
                <w:sz w:val="20"/>
                <w:szCs w:val="20"/>
              </w:rPr>
              <w:t>科目编码</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和</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科目名称</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均为必填项。</w:t>
            </w:r>
          </w:p>
        </w:tc>
      </w:tr>
    </w:tbl>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281D2C" w:rsidRPr="00B932EA" w:rsidRDefault="00281D2C" w:rsidP="007B1604">
      <w:pPr>
        <w:autoSpaceDE w:val="0"/>
        <w:autoSpaceDN w:val="0"/>
        <w:snapToGrid w:val="0"/>
        <w:spacing w:line="590" w:lineRule="atLeast"/>
        <w:rPr>
          <w:rFonts w:ascii="Times New Roman" w:eastAsia="方正仿宋_GBK" w:hAnsi="Times New Roman" w:cs="Times New Roman"/>
          <w:kern w:val="0"/>
          <w:sz w:val="32"/>
          <w:szCs w:val="20"/>
        </w:rPr>
      </w:pPr>
    </w:p>
    <w:p w:rsidR="00281D2C" w:rsidRPr="00B932EA" w:rsidRDefault="00281D2C" w:rsidP="007B1604">
      <w:pPr>
        <w:autoSpaceDE w:val="0"/>
        <w:autoSpaceDN w:val="0"/>
        <w:snapToGrid w:val="0"/>
        <w:spacing w:line="590" w:lineRule="atLeast"/>
        <w:rPr>
          <w:rFonts w:ascii="Times New Roman" w:eastAsia="方正仿宋_GBK" w:hAnsi="Times New Roman" w:cs="Times New Roman"/>
          <w:kern w:val="0"/>
          <w:sz w:val="32"/>
          <w:szCs w:val="20"/>
        </w:rPr>
      </w:pPr>
    </w:p>
    <w:p w:rsidR="00281D2C" w:rsidRPr="00B932EA" w:rsidRDefault="00281D2C" w:rsidP="007B1604">
      <w:pPr>
        <w:autoSpaceDE w:val="0"/>
        <w:autoSpaceDN w:val="0"/>
        <w:snapToGrid w:val="0"/>
        <w:spacing w:line="590" w:lineRule="atLeast"/>
        <w:rPr>
          <w:rFonts w:ascii="Times New Roman" w:eastAsia="方正仿宋_GBK" w:hAnsi="Times New Roman" w:cs="Times New Roman"/>
          <w:kern w:val="0"/>
          <w:sz w:val="32"/>
          <w:szCs w:val="20"/>
        </w:rPr>
      </w:pPr>
    </w:p>
    <w:tbl>
      <w:tblPr>
        <w:tblW w:w="13667" w:type="dxa"/>
        <w:jc w:val="center"/>
        <w:tblInd w:w="-7" w:type="dxa"/>
        <w:tblLook w:val="04A0" w:firstRow="1" w:lastRow="0" w:firstColumn="1" w:lastColumn="0" w:noHBand="0" w:noVBand="1"/>
      </w:tblPr>
      <w:tblGrid>
        <w:gridCol w:w="1667"/>
        <w:gridCol w:w="2100"/>
        <w:gridCol w:w="1660"/>
        <w:gridCol w:w="1660"/>
        <w:gridCol w:w="1600"/>
        <w:gridCol w:w="1660"/>
        <w:gridCol w:w="1660"/>
        <w:gridCol w:w="1660"/>
      </w:tblGrid>
      <w:tr w:rsidR="007B1604" w:rsidRPr="00B932EA" w:rsidTr="007B1604">
        <w:trPr>
          <w:trHeight w:val="960"/>
          <w:jc w:val="center"/>
        </w:trPr>
        <w:tc>
          <w:tcPr>
            <w:tcW w:w="13667" w:type="dxa"/>
            <w:gridSpan w:val="8"/>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t>一般公共预算财政拨款</w:t>
            </w:r>
            <w:r w:rsidRPr="00B932EA">
              <w:rPr>
                <w:rFonts w:ascii="Times New Roman" w:eastAsia="方正小标宋_GBK" w:hAnsi="Times New Roman" w:cs="Times New Roman"/>
                <w:kern w:val="0"/>
                <w:sz w:val="36"/>
                <w:szCs w:val="36"/>
              </w:rPr>
              <w:t>“</w:t>
            </w:r>
            <w:r w:rsidRPr="00B932EA">
              <w:rPr>
                <w:rFonts w:ascii="Times New Roman" w:eastAsia="方正小标宋_GBK" w:hAnsi="Times New Roman" w:cs="Times New Roman"/>
                <w:kern w:val="0"/>
                <w:sz w:val="36"/>
                <w:szCs w:val="36"/>
              </w:rPr>
              <w:t>三公</w:t>
            </w:r>
            <w:r w:rsidRPr="00B932EA">
              <w:rPr>
                <w:rFonts w:ascii="Times New Roman" w:eastAsia="方正小标宋_GBK" w:hAnsi="Times New Roman" w:cs="Times New Roman"/>
                <w:kern w:val="0"/>
                <w:sz w:val="36"/>
                <w:szCs w:val="36"/>
              </w:rPr>
              <w:t>”</w:t>
            </w:r>
            <w:r w:rsidRPr="00B932EA">
              <w:rPr>
                <w:rFonts w:ascii="Times New Roman" w:eastAsia="方正小标宋_GBK" w:hAnsi="Times New Roman" w:cs="Times New Roman"/>
                <w:kern w:val="0"/>
                <w:sz w:val="36"/>
                <w:szCs w:val="36"/>
              </w:rPr>
              <w:t>经费、会议费、培训费支出决算表</w:t>
            </w:r>
          </w:p>
        </w:tc>
      </w:tr>
      <w:tr w:rsidR="007B1604" w:rsidRPr="00B932EA" w:rsidTr="007B1604">
        <w:trPr>
          <w:trHeight w:val="319"/>
          <w:jc w:val="center"/>
        </w:trPr>
        <w:tc>
          <w:tcPr>
            <w:tcW w:w="1667"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p>
        </w:tc>
        <w:tc>
          <w:tcPr>
            <w:tcW w:w="210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60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公开</w:t>
            </w:r>
            <w:r w:rsidRPr="00B932EA">
              <w:rPr>
                <w:rFonts w:ascii="Times New Roman" w:eastAsia="宋体" w:hAnsi="Times New Roman" w:cs="Times New Roman"/>
                <w:kern w:val="0"/>
                <w:sz w:val="20"/>
                <w:szCs w:val="20"/>
              </w:rPr>
              <w:t>09</w:t>
            </w:r>
            <w:r w:rsidRPr="00B932EA">
              <w:rPr>
                <w:rFonts w:ascii="Times New Roman" w:eastAsia="宋体" w:hAnsi="Times New Roman" w:cs="Times New Roman"/>
                <w:kern w:val="0"/>
                <w:sz w:val="20"/>
                <w:szCs w:val="20"/>
              </w:rPr>
              <w:t>表</w:t>
            </w:r>
          </w:p>
        </w:tc>
      </w:tr>
      <w:tr w:rsidR="007B1604" w:rsidRPr="00B932EA" w:rsidTr="007B1604">
        <w:trPr>
          <w:trHeight w:val="319"/>
          <w:jc w:val="center"/>
        </w:trPr>
        <w:tc>
          <w:tcPr>
            <w:tcW w:w="3767" w:type="dxa"/>
            <w:gridSpan w:val="2"/>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部门名称：</w:t>
            </w:r>
            <w:r w:rsidR="0083280F" w:rsidRPr="00B932EA">
              <w:rPr>
                <w:rFonts w:ascii="Times New Roman" w:eastAsia="宋体" w:hAnsi="Times New Roman" w:cs="Times New Roman" w:hint="eastAsia"/>
                <w:kern w:val="0"/>
                <w:sz w:val="20"/>
                <w:szCs w:val="20"/>
              </w:rPr>
              <w:t>南京市发展</w:t>
            </w:r>
            <w:r w:rsidR="0083280F" w:rsidRPr="00B932EA">
              <w:rPr>
                <w:rFonts w:ascii="Times New Roman" w:eastAsia="宋体" w:hAnsi="Times New Roman" w:cs="Times New Roman"/>
                <w:kern w:val="0"/>
                <w:sz w:val="20"/>
                <w:szCs w:val="20"/>
              </w:rPr>
              <w:t>和改革委员会</w:t>
            </w: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60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金额单位：万元</w:t>
            </w:r>
          </w:p>
        </w:tc>
      </w:tr>
      <w:tr w:rsidR="007B1604" w:rsidRPr="00B932EA" w:rsidTr="007B1604">
        <w:trPr>
          <w:trHeight w:val="319"/>
          <w:jc w:val="center"/>
        </w:trPr>
        <w:tc>
          <w:tcPr>
            <w:tcW w:w="103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三公</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经费</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会议费</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培训费</w:t>
            </w:r>
          </w:p>
        </w:tc>
      </w:tr>
      <w:tr w:rsidR="007B1604" w:rsidRPr="00B932EA" w:rsidTr="007B1604">
        <w:trPr>
          <w:trHeight w:val="319"/>
          <w:jc w:val="center"/>
        </w:trPr>
        <w:tc>
          <w:tcPr>
            <w:tcW w:w="1667" w:type="dxa"/>
            <w:vMerge w:val="restart"/>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三公</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经费</w:t>
            </w:r>
            <w:r w:rsidRPr="00B932EA">
              <w:rPr>
                <w:rFonts w:ascii="Times New Roman" w:eastAsia="宋体" w:hAnsi="Times New Roman" w:cs="Times New Roman"/>
                <w:kern w:val="0"/>
                <w:sz w:val="20"/>
                <w:szCs w:val="20"/>
              </w:rPr>
              <w:br/>
            </w:r>
            <w:r w:rsidRPr="00B932EA">
              <w:rPr>
                <w:rFonts w:ascii="Times New Roman" w:eastAsia="宋体" w:hAnsi="Times New Roman" w:cs="Times New Roman"/>
                <w:kern w:val="0"/>
                <w:sz w:val="20"/>
                <w:szCs w:val="20"/>
              </w:rPr>
              <w:t>合计</w:t>
            </w:r>
          </w:p>
        </w:tc>
        <w:tc>
          <w:tcPr>
            <w:tcW w:w="2100" w:type="dxa"/>
            <w:vMerge w:val="restart"/>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因公出国（境）费</w:t>
            </w:r>
          </w:p>
        </w:tc>
        <w:tc>
          <w:tcPr>
            <w:tcW w:w="4920" w:type="dxa"/>
            <w:gridSpan w:val="3"/>
            <w:tcBorders>
              <w:top w:val="single" w:sz="4" w:space="0" w:color="auto"/>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公务用车购置及运行维护费</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公务接待费</w:t>
            </w:r>
          </w:p>
        </w:tc>
        <w:tc>
          <w:tcPr>
            <w:tcW w:w="1660"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7B1604" w:rsidRPr="00B932EA" w:rsidTr="007B1604">
        <w:trPr>
          <w:trHeight w:val="642"/>
          <w:jc w:val="center"/>
        </w:trPr>
        <w:tc>
          <w:tcPr>
            <w:tcW w:w="1667" w:type="dxa"/>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2100" w:type="dxa"/>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66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小计</w:t>
            </w:r>
          </w:p>
        </w:tc>
        <w:tc>
          <w:tcPr>
            <w:tcW w:w="166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公务用车购置费</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公务用车运行维护费</w:t>
            </w:r>
          </w:p>
        </w:tc>
        <w:tc>
          <w:tcPr>
            <w:tcW w:w="1660" w:type="dxa"/>
            <w:vMerge/>
            <w:tcBorders>
              <w:top w:val="nil"/>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281D2C" w:rsidRPr="00B932EA" w:rsidTr="007B1604">
        <w:trPr>
          <w:trHeight w:val="433"/>
          <w:jc w:val="center"/>
        </w:trPr>
        <w:tc>
          <w:tcPr>
            <w:tcW w:w="1667" w:type="dxa"/>
            <w:tcBorders>
              <w:top w:val="nil"/>
              <w:left w:val="single" w:sz="4" w:space="0" w:color="auto"/>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67.77</w:t>
            </w:r>
          </w:p>
        </w:tc>
        <w:tc>
          <w:tcPr>
            <w:tcW w:w="210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12.82</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41.09</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26.11</w:t>
            </w:r>
          </w:p>
        </w:tc>
        <w:tc>
          <w:tcPr>
            <w:tcW w:w="160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14.98</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13.86</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25.56</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right"/>
              <w:rPr>
                <w:rFonts w:ascii="Times New Roman" w:eastAsia="宋体" w:hAnsi="Times New Roman" w:cs="Times New Roman"/>
                <w:sz w:val="20"/>
                <w:szCs w:val="20"/>
              </w:rPr>
            </w:pPr>
            <w:r w:rsidRPr="00B932EA">
              <w:rPr>
                <w:rFonts w:ascii="Times New Roman" w:hAnsi="Times New Roman" w:cs="Times New Roman"/>
                <w:sz w:val="20"/>
                <w:szCs w:val="20"/>
              </w:rPr>
              <w:t>93.85</w:t>
            </w:r>
          </w:p>
        </w:tc>
      </w:tr>
      <w:tr w:rsidR="007B1604" w:rsidRPr="00B932EA" w:rsidTr="007B1604">
        <w:trPr>
          <w:trHeight w:val="319"/>
          <w:jc w:val="center"/>
        </w:trPr>
        <w:tc>
          <w:tcPr>
            <w:tcW w:w="10347" w:type="dxa"/>
            <w:gridSpan w:val="6"/>
            <w:tcBorders>
              <w:top w:val="single" w:sz="4" w:space="0" w:color="auto"/>
              <w:left w:val="nil"/>
              <w:bottom w:val="single" w:sz="4" w:space="0" w:color="auto"/>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相关统计数：</w:t>
            </w: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r>
      <w:tr w:rsidR="007B1604" w:rsidRPr="00B932EA" w:rsidTr="007B1604">
        <w:trPr>
          <w:trHeight w:val="319"/>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w:t>
            </w:r>
          </w:p>
        </w:tc>
        <w:tc>
          <w:tcPr>
            <w:tcW w:w="166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统计数</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w:t>
            </w:r>
          </w:p>
        </w:tc>
        <w:tc>
          <w:tcPr>
            <w:tcW w:w="166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统计数</w:t>
            </w: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r>
      <w:tr w:rsidR="00281D2C" w:rsidRPr="00B932EA" w:rsidTr="007B1604">
        <w:trPr>
          <w:trHeight w:val="319"/>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因公出国（境）团组数</w:t>
            </w:r>
            <w:r w:rsidRPr="00B932EA">
              <w:rPr>
                <w:rFonts w:ascii="Times New Roman" w:eastAsia="宋体" w:hAnsi="Times New Roman" w:cs="Times New Roman"/>
                <w:kern w:val="0"/>
                <w:sz w:val="20"/>
                <w:szCs w:val="20"/>
              </w:rPr>
              <w:t>(</w:t>
            </w:r>
            <w:proofErr w:type="gramStart"/>
            <w:r w:rsidRPr="00B932EA">
              <w:rPr>
                <w:rFonts w:ascii="Times New Roman" w:eastAsia="宋体" w:hAnsi="Times New Roman" w:cs="Times New Roman"/>
                <w:kern w:val="0"/>
                <w:sz w:val="20"/>
                <w:szCs w:val="20"/>
              </w:rPr>
              <w:t>个</w:t>
            </w:r>
            <w:proofErr w:type="gramEnd"/>
            <w:r w:rsidRPr="00B932EA">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center"/>
              <w:rPr>
                <w:rFonts w:ascii="Times New Roman" w:eastAsia="宋体" w:hAnsi="Times New Roman" w:cs="Times New Roman"/>
                <w:sz w:val="20"/>
                <w:szCs w:val="20"/>
              </w:rPr>
            </w:pPr>
            <w:r w:rsidRPr="00B932EA">
              <w:rPr>
                <w:rFonts w:ascii="Times New Roman" w:hAnsi="Times New Roman" w:cs="Times New Roman"/>
                <w:sz w:val="20"/>
                <w:szCs w:val="20"/>
              </w:rPr>
              <w:t>0</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因公出国（境）人次数</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人</w:t>
            </w:r>
            <w:r w:rsidRPr="00B932EA">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center"/>
              <w:rPr>
                <w:rFonts w:ascii="Times New Roman" w:eastAsia="宋体" w:hAnsi="Times New Roman" w:cs="Times New Roman"/>
                <w:sz w:val="20"/>
                <w:szCs w:val="20"/>
              </w:rPr>
            </w:pPr>
            <w:r w:rsidRPr="00B932EA">
              <w:rPr>
                <w:rFonts w:ascii="Times New Roman" w:hAnsi="Times New Roman" w:cs="Times New Roman"/>
                <w:sz w:val="20"/>
                <w:szCs w:val="20"/>
              </w:rPr>
              <w:t>4</w:t>
            </w:r>
          </w:p>
        </w:tc>
        <w:tc>
          <w:tcPr>
            <w:tcW w:w="1660" w:type="dxa"/>
            <w:tcBorders>
              <w:top w:val="nil"/>
              <w:left w:val="nil"/>
              <w:bottom w:val="nil"/>
              <w:right w:val="nil"/>
            </w:tcBorders>
            <w:shd w:val="clear" w:color="auto" w:fill="auto"/>
            <w:vAlign w:val="center"/>
          </w:tcPr>
          <w:p w:rsidR="00281D2C" w:rsidRPr="00B932EA" w:rsidRDefault="00281D2C" w:rsidP="007B1604">
            <w:pPr>
              <w:widowControl/>
              <w:jc w:val="left"/>
              <w:rPr>
                <w:rFonts w:ascii="Times New Roman" w:eastAsia="宋体" w:hAnsi="Times New Roman" w:cs="Times New Roman"/>
                <w:kern w:val="0"/>
                <w:sz w:val="20"/>
                <w:szCs w:val="20"/>
              </w:rPr>
            </w:pPr>
          </w:p>
        </w:tc>
        <w:tc>
          <w:tcPr>
            <w:tcW w:w="1660" w:type="dxa"/>
            <w:tcBorders>
              <w:top w:val="nil"/>
              <w:left w:val="nil"/>
              <w:bottom w:val="nil"/>
              <w:right w:val="nil"/>
            </w:tcBorders>
            <w:shd w:val="clear" w:color="auto" w:fill="auto"/>
            <w:vAlign w:val="center"/>
          </w:tcPr>
          <w:p w:rsidR="00281D2C" w:rsidRPr="00B932EA" w:rsidRDefault="00281D2C" w:rsidP="007B1604">
            <w:pPr>
              <w:widowControl/>
              <w:jc w:val="left"/>
              <w:rPr>
                <w:rFonts w:ascii="Times New Roman" w:eastAsia="Times New Roman" w:hAnsi="Times New Roman" w:cs="Times New Roman"/>
                <w:kern w:val="0"/>
                <w:sz w:val="20"/>
                <w:szCs w:val="20"/>
              </w:rPr>
            </w:pPr>
          </w:p>
        </w:tc>
      </w:tr>
      <w:tr w:rsidR="00281D2C" w:rsidRPr="00B932EA" w:rsidTr="007B1604">
        <w:trPr>
          <w:trHeight w:val="319"/>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公务用车购置数</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辆</w:t>
            </w:r>
            <w:r w:rsidRPr="00B932EA">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center"/>
              <w:rPr>
                <w:rFonts w:ascii="Times New Roman" w:eastAsia="宋体" w:hAnsi="Times New Roman" w:cs="Times New Roman"/>
                <w:sz w:val="20"/>
                <w:szCs w:val="20"/>
              </w:rPr>
            </w:pPr>
            <w:r w:rsidRPr="00B932EA">
              <w:rPr>
                <w:rFonts w:ascii="Times New Roman" w:hAnsi="Times New Roman" w:cs="Times New Roman"/>
                <w:sz w:val="20"/>
                <w:szCs w:val="20"/>
              </w:rPr>
              <w:t>1</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公务用车保有量</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辆</w:t>
            </w:r>
            <w:r w:rsidRPr="00B932EA">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center"/>
              <w:rPr>
                <w:rFonts w:ascii="Times New Roman" w:eastAsia="宋体" w:hAnsi="Times New Roman" w:cs="Times New Roman"/>
                <w:sz w:val="20"/>
                <w:szCs w:val="20"/>
              </w:rPr>
            </w:pPr>
            <w:r w:rsidRPr="00B932EA">
              <w:rPr>
                <w:rFonts w:ascii="Times New Roman" w:hAnsi="Times New Roman" w:cs="Times New Roman"/>
                <w:sz w:val="20"/>
                <w:szCs w:val="20"/>
              </w:rPr>
              <w:t>5</w:t>
            </w:r>
          </w:p>
        </w:tc>
        <w:tc>
          <w:tcPr>
            <w:tcW w:w="1660" w:type="dxa"/>
            <w:tcBorders>
              <w:top w:val="nil"/>
              <w:left w:val="nil"/>
              <w:bottom w:val="nil"/>
              <w:right w:val="nil"/>
            </w:tcBorders>
            <w:shd w:val="clear" w:color="auto" w:fill="auto"/>
            <w:vAlign w:val="center"/>
          </w:tcPr>
          <w:p w:rsidR="00281D2C" w:rsidRPr="00B932EA" w:rsidRDefault="00281D2C" w:rsidP="007B1604">
            <w:pPr>
              <w:widowControl/>
              <w:jc w:val="left"/>
              <w:rPr>
                <w:rFonts w:ascii="Times New Roman" w:eastAsia="宋体" w:hAnsi="Times New Roman" w:cs="Times New Roman"/>
                <w:kern w:val="0"/>
                <w:sz w:val="20"/>
                <w:szCs w:val="20"/>
              </w:rPr>
            </w:pPr>
          </w:p>
        </w:tc>
        <w:tc>
          <w:tcPr>
            <w:tcW w:w="1660" w:type="dxa"/>
            <w:tcBorders>
              <w:top w:val="nil"/>
              <w:left w:val="nil"/>
              <w:bottom w:val="nil"/>
              <w:right w:val="nil"/>
            </w:tcBorders>
            <w:shd w:val="clear" w:color="auto" w:fill="auto"/>
            <w:vAlign w:val="center"/>
          </w:tcPr>
          <w:p w:rsidR="00281D2C" w:rsidRPr="00B932EA" w:rsidRDefault="00281D2C" w:rsidP="007B1604">
            <w:pPr>
              <w:widowControl/>
              <w:jc w:val="left"/>
              <w:rPr>
                <w:rFonts w:ascii="Times New Roman" w:eastAsia="Times New Roman" w:hAnsi="Times New Roman" w:cs="Times New Roman"/>
                <w:kern w:val="0"/>
                <w:sz w:val="20"/>
                <w:szCs w:val="20"/>
              </w:rPr>
            </w:pPr>
          </w:p>
        </w:tc>
      </w:tr>
      <w:tr w:rsidR="00281D2C" w:rsidRPr="00B932EA" w:rsidTr="007B1604">
        <w:trPr>
          <w:trHeight w:val="319"/>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国内公务接待批次</w:t>
            </w:r>
            <w:r w:rsidRPr="00B932EA">
              <w:rPr>
                <w:rFonts w:ascii="Times New Roman" w:eastAsia="宋体" w:hAnsi="Times New Roman" w:cs="Times New Roman"/>
                <w:kern w:val="0"/>
                <w:sz w:val="20"/>
                <w:szCs w:val="20"/>
              </w:rPr>
              <w:t>(</w:t>
            </w:r>
            <w:proofErr w:type="gramStart"/>
            <w:r w:rsidRPr="00B932EA">
              <w:rPr>
                <w:rFonts w:ascii="Times New Roman" w:eastAsia="宋体" w:hAnsi="Times New Roman" w:cs="Times New Roman"/>
                <w:kern w:val="0"/>
                <w:sz w:val="20"/>
                <w:szCs w:val="20"/>
              </w:rPr>
              <w:t>个</w:t>
            </w:r>
            <w:proofErr w:type="gramEnd"/>
            <w:r w:rsidRPr="00B932EA">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center"/>
              <w:rPr>
                <w:rFonts w:ascii="Times New Roman" w:eastAsia="宋体" w:hAnsi="Times New Roman" w:cs="Times New Roman"/>
                <w:sz w:val="20"/>
                <w:szCs w:val="20"/>
              </w:rPr>
            </w:pPr>
            <w:r w:rsidRPr="00B932EA">
              <w:rPr>
                <w:rFonts w:ascii="Times New Roman" w:hAnsi="Times New Roman" w:cs="Times New Roman"/>
                <w:sz w:val="20"/>
                <w:szCs w:val="20"/>
              </w:rPr>
              <w:t>104</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国内公务接待</w:t>
            </w:r>
            <w:proofErr w:type="gramStart"/>
            <w:r w:rsidRPr="00B932EA">
              <w:rPr>
                <w:rFonts w:ascii="Times New Roman" w:eastAsia="宋体" w:hAnsi="Times New Roman" w:cs="Times New Roman"/>
                <w:kern w:val="0"/>
                <w:sz w:val="20"/>
                <w:szCs w:val="20"/>
              </w:rPr>
              <w:t>人次</w:t>
            </w:r>
            <w:r w:rsidRPr="00B932EA">
              <w:rPr>
                <w:rFonts w:ascii="Times New Roman" w:eastAsia="宋体" w:hAnsi="Times New Roman" w:cs="Times New Roman"/>
                <w:kern w:val="0"/>
                <w:sz w:val="20"/>
                <w:szCs w:val="20"/>
              </w:rPr>
              <w:t>(</w:t>
            </w:r>
            <w:proofErr w:type="gramEnd"/>
            <w:r w:rsidRPr="00B932EA">
              <w:rPr>
                <w:rFonts w:ascii="Times New Roman" w:eastAsia="宋体" w:hAnsi="Times New Roman" w:cs="Times New Roman"/>
                <w:kern w:val="0"/>
                <w:sz w:val="20"/>
                <w:szCs w:val="20"/>
              </w:rPr>
              <w:t>人</w:t>
            </w:r>
            <w:r w:rsidRPr="00B932EA">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center"/>
              <w:rPr>
                <w:rFonts w:ascii="Times New Roman" w:eastAsia="宋体" w:hAnsi="Times New Roman" w:cs="Times New Roman"/>
                <w:sz w:val="20"/>
                <w:szCs w:val="20"/>
              </w:rPr>
            </w:pPr>
            <w:r w:rsidRPr="00B932EA">
              <w:rPr>
                <w:rFonts w:ascii="Times New Roman" w:hAnsi="Times New Roman" w:cs="Times New Roman"/>
                <w:sz w:val="20"/>
                <w:szCs w:val="20"/>
              </w:rPr>
              <w:t>1,282</w:t>
            </w:r>
          </w:p>
        </w:tc>
        <w:tc>
          <w:tcPr>
            <w:tcW w:w="1660" w:type="dxa"/>
            <w:tcBorders>
              <w:top w:val="nil"/>
              <w:left w:val="nil"/>
              <w:bottom w:val="nil"/>
              <w:right w:val="nil"/>
            </w:tcBorders>
            <w:shd w:val="clear" w:color="auto" w:fill="auto"/>
            <w:vAlign w:val="center"/>
          </w:tcPr>
          <w:p w:rsidR="00281D2C" w:rsidRPr="00B932EA" w:rsidRDefault="00281D2C" w:rsidP="007B1604">
            <w:pPr>
              <w:widowControl/>
              <w:jc w:val="left"/>
              <w:rPr>
                <w:rFonts w:ascii="Times New Roman" w:eastAsia="宋体" w:hAnsi="Times New Roman" w:cs="Times New Roman"/>
                <w:kern w:val="0"/>
                <w:sz w:val="20"/>
                <w:szCs w:val="20"/>
              </w:rPr>
            </w:pPr>
          </w:p>
        </w:tc>
        <w:tc>
          <w:tcPr>
            <w:tcW w:w="1660" w:type="dxa"/>
            <w:tcBorders>
              <w:top w:val="nil"/>
              <w:left w:val="nil"/>
              <w:bottom w:val="nil"/>
              <w:right w:val="nil"/>
            </w:tcBorders>
            <w:shd w:val="clear" w:color="auto" w:fill="auto"/>
            <w:vAlign w:val="center"/>
          </w:tcPr>
          <w:p w:rsidR="00281D2C" w:rsidRPr="00B932EA" w:rsidRDefault="00281D2C" w:rsidP="007B1604">
            <w:pPr>
              <w:widowControl/>
              <w:jc w:val="left"/>
              <w:rPr>
                <w:rFonts w:ascii="Times New Roman" w:eastAsia="Times New Roman" w:hAnsi="Times New Roman" w:cs="Times New Roman"/>
                <w:kern w:val="0"/>
                <w:sz w:val="20"/>
                <w:szCs w:val="20"/>
              </w:rPr>
            </w:pPr>
          </w:p>
        </w:tc>
      </w:tr>
      <w:tr w:rsidR="00281D2C" w:rsidRPr="00B932EA" w:rsidTr="007B1604">
        <w:trPr>
          <w:trHeight w:val="319"/>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国（境）外公务接待批次</w:t>
            </w:r>
            <w:r w:rsidRPr="00B932EA">
              <w:rPr>
                <w:rFonts w:ascii="Times New Roman" w:eastAsia="宋体" w:hAnsi="Times New Roman" w:cs="Times New Roman"/>
                <w:kern w:val="0"/>
                <w:sz w:val="20"/>
                <w:szCs w:val="20"/>
              </w:rPr>
              <w:t>(</w:t>
            </w:r>
            <w:proofErr w:type="gramStart"/>
            <w:r w:rsidRPr="00B932EA">
              <w:rPr>
                <w:rFonts w:ascii="Times New Roman" w:eastAsia="宋体" w:hAnsi="Times New Roman" w:cs="Times New Roman"/>
                <w:kern w:val="0"/>
                <w:sz w:val="20"/>
                <w:szCs w:val="20"/>
              </w:rPr>
              <w:t>个</w:t>
            </w:r>
            <w:proofErr w:type="gramEnd"/>
            <w:r w:rsidRPr="00B932EA">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center"/>
              <w:rPr>
                <w:rFonts w:ascii="Times New Roman" w:eastAsia="宋体" w:hAnsi="Times New Roman" w:cs="Times New Roman"/>
                <w:sz w:val="20"/>
                <w:szCs w:val="20"/>
              </w:rPr>
            </w:pPr>
            <w:r w:rsidRPr="00B932EA">
              <w:rPr>
                <w:rFonts w:ascii="Times New Roman" w:hAnsi="Times New Roman" w:cs="Times New Roman"/>
                <w:sz w:val="20"/>
                <w:szCs w:val="20"/>
              </w:rPr>
              <w:t>0</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国（境）外公务接待</w:t>
            </w:r>
            <w:proofErr w:type="gramStart"/>
            <w:r w:rsidRPr="00B932EA">
              <w:rPr>
                <w:rFonts w:ascii="Times New Roman" w:eastAsia="宋体" w:hAnsi="Times New Roman" w:cs="Times New Roman"/>
                <w:kern w:val="0"/>
                <w:sz w:val="20"/>
                <w:szCs w:val="20"/>
              </w:rPr>
              <w:t>人次</w:t>
            </w:r>
            <w:r w:rsidRPr="00B932EA">
              <w:rPr>
                <w:rFonts w:ascii="Times New Roman" w:eastAsia="宋体" w:hAnsi="Times New Roman" w:cs="Times New Roman"/>
                <w:kern w:val="0"/>
                <w:sz w:val="20"/>
                <w:szCs w:val="20"/>
              </w:rPr>
              <w:t>(</w:t>
            </w:r>
            <w:proofErr w:type="gramEnd"/>
            <w:r w:rsidRPr="00B932EA">
              <w:rPr>
                <w:rFonts w:ascii="Times New Roman" w:eastAsia="宋体" w:hAnsi="Times New Roman" w:cs="Times New Roman"/>
                <w:kern w:val="0"/>
                <w:sz w:val="20"/>
                <w:szCs w:val="20"/>
              </w:rPr>
              <w:t>人</w:t>
            </w:r>
            <w:r w:rsidRPr="00B932EA">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center"/>
              <w:rPr>
                <w:rFonts w:ascii="Times New Roman" w:eastAsia="宋体" w:hAnsi="Times New Roman" w:cs="Times New Roman"/>
                <w:sz w:val="20"/>
                <w:szCs w:val="20"/>
              </w:rPr>
            </w:pPr>
            <w:r w:rsidRPr="00B932EA">
              <w:rPr>
                <w:rFonts w:ascii="Times New Roman" w:hAnsi="Times New Roman" w:cs="Times New Roman"/>
                <w:sz w:val="20"/>
                <w:szCs w:val="20"/>
              </w:rPr>
              <w:t>0</w:t>
            </w:r>
          </w:p>
        </w:tc>
        <w:tc>
          <w:tcPr>
            <w:tcW w:w="1660" w:type="dxa"/>
            <w:tcBorders>
              <w:top w:val="nil"/>
              <w:left w:val="nil"/>
              <w:bottom w:val="nil"/>
              <w:right w:val="nil"/>
            </w:tcBorders>
            <w:shd w:val="clear" w:color="auto" w:fill="auto"/>
            <w:vAlign w:val="center"/>
          </w:tcPr>
          <w:p w:rsidR="00281D2C" w:rsidRPr="00B932EA" w:rsidRDefault="00281D2C" w:rsidP="007B1604">
            <w:pPr>
              <w:widowControl/>
              <w:jc w:val="left"/>
              <w:rPr>
                <w:rFonts w:ascii="Times New Roman" w:eastAsia="宋体" w:hAnsi="Times New Roman" w:cs="Times New Roman"/>
                <w:kern w:val="0"/>
                <w:sz w:val="20"/>
                <w:szCs w:val="20"/>
              </w:rPr>
            </w:pPr>
          </w:p>
        </w:tc>
        <w:tc>
          <w:tcPr>
            <w:tcW w:w="1660" w:type="dxa"/>
            <w:tcBorders>
              <w:top w:val="nil"/>
              <w:left w:val="nil"/>
              <w:bottom w:val="nil"/>
              <w:right w:val="nil"/>
            </w:tcBorders>
            <w:shd w:val="clear" w:color="auto" w:fill="auto"/>
            <w:vAlign w:val="center"/>
          </w:tcPr>
          <w:p w:rsidR="00281D2C" w:rsidRPr="00B932EA" w:rsidRDefault="00281D2C" w:rsidP="007B1604">
            <w:pPr>
              <w:widowControl/>
              <w:jc w:val="left"/>
              <w:rPr>
                <w:rFonts w:ascii="Times New Roman" w:eastAsia="Times New Roman" w:hAnsi="Times New Roman" w:cs="Times New Roman"/>
                <w:kern w:val="0"/>
                <w:sz w:val="20"/>
                <w:szCs w:val="20"/>
              </w:rPr>
            </w:pPr>
          </w:p>
        </w:tc>
      </w:tr>
      <w:tr w:rsidR="00281D2C" w:rsidRPr="00B932EA" w:rsidTr="007B1604">
        <w:trPr>
          <w:trHeight w:val="319"/>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召开会议次数</w:t>
            </w:r>
            <w:r w:rsidRPr="00B932EA">
              <w:rPr>
                <w:rFonts w:ascii="Times New Roman" w:eastAsia="宋体" w:hAnsi="Times New Roman" w:cs="Times New Roman"/>
                <w:kern w:val="0"/>
                <w:sz w:val="20"/>
                <w:szCs w:val="20"/>
              </w:rPr>
              <w:t>(</w:t>
            </w:r>
            <w:proofErr w:type="gramStart"/>
            <w:r w:rsidRPr="00B932EA">
              <w:rPr>
                <w:rFonts w:ascii="Times New Roman" w:eastAsia="宋体" w:hAnsi="Times New Roman" w:cs="Times New Roman"/>
                <w:kern w:val="0"/>
                <w:sz w:val="20"/>
                <w:szCs w:val="20"/>
              </w:rPr>
              <w:t>个</w:t>
            </w:r>
            <w:proofErr w:type="gramEnd"/>
            <w:r w:rsidRPr="00B932EA">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center"/>
              <w:rPr>
                <w:rFonts w:ascii="Times New Roman" w:eastAsia="宋体" w:hAnsi="Times New Roman" w:cs="Times New Roman"/>
                <w:sz w:val="20"/>
                <w:szCs w:val="20"/>
              </w:rPr>
            </w:pPr>
            <w:r w:rsidRPr="00B932EA">
              <w:rPr>
                <w:rFonts w:ascii="Times New Roman" w:hAnsi="Times New Roman" w:cs="Times New Roman"/>
                <w:sz w:val="20"/>
                <w:szCs w:val="20"/>
              </w:rPr>
              <w:t>68</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参加会议</w:t>
            </w:r>
            <w:proofErr w:type="gramStart"/>
            <w:r w:rsidRPr="00B932EA">
              <w:rPr>
                <w:rFonts w:ascii="Times New Roman" w:eastAsia="宋体" w:hAnsi="Times New Roman" w:cs="Times New Roman"/>
                <w:kern w:val="0"/>
                <w:sz w:val="20"/>
                <w:szCs w:val="20"/>
              </w:rPr>
              <w:t>人次</w:t>
            </w:r>
            <w:r w:rsidRPr="00B932EA">
              <w:rPr>
                <w:rFonts w:ascii="Times New Roman" w:eastAsia="宋体" w:hAnsi="Times New Roman" w:cs="Times New Roman"/>
                <w:kern w:val="0"/>
                <w:sz w:val="20"/>
                <w:szCs w:val="20"/>
              </w:rPr>
              <w:t>(</w:t>
            </w:r>
            <w:proofErr w:type="gramEnd"/>
            <w:r w:rsidRPr="00B932EA">
              <w:rPr>
                <w:rFonts w:ascii="Times New Roman" w:eastAsia="宋体" w:hAnsi="Times New Roman" w:cs="Times New Roman"/>
                <w:kern w:val="0"/>
                <w:sz w:val="20"/>
                <w:szCs w:val="20"/>
              </w:rPr>
              <w:t>人</w:t>
            </w:r>
            <w:r w:rsidRPr="00B932EA">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center"/>
              <w:rPr>
                <w:rFonts w:ascii="Times New Roman" w:eastAsia="宋体" w:hAnsi="Times New Roman" w:cs="Times New Roman"/>
                <w:sz w:val="20"/>
                <w:szCs w:val="20"/>
              </w:rPr>
            </w:pPr>
            <w:r w:rsidRPr="00B932EA">
              <w:rPr>
                <w:rFonts w:ascii="Times New Roman" w:hAnsi="Times New Roman" w:cs="Times New Roman"/>
                <w:sz w:val="20"/>
                <w:szCs w:val="20"/>
              </w:rPr>
              <w:t>3,318</w:t>
            </w:r>
          </w:p>
        </w:tc>
        <w:tc>
          <w:tcPr>
            <w:tcW w:w="1660" w:type="dxa"/>
            <w:tcBorders>
              <w:top w:val="nil"/>
              <w:left w:val="nil"/>
              <w:bottom w:val="nil"/>
              <w:right w:val="nil"/>
            </w:tcBorders>
            <w:shd w:val="clear" w:color="auto" w:fill="auto"/>
            <w:vAlign w:val="center"/>
          </w:tcPr>
          <w:p w:rsidR="00281D2C" w:rsidRPr="00B932EA" w:rsidRDefault="00281D2C" w:rsidP="007B1604">
            <w:pPr>
              <w:widowControl/>
              <w:jc w:val="left"/>
              <w:rPr>
                <w:rFonts w:ascii="Times New Roman" w:eastAsia="宋体" w:hAnsi="Times New Roman" w:cs="Times New Roman"/>
                <w:kern w:val="0"/>
                <w:sz w:val="20"/>
                <w:szCs w:val="20"/>
              </w:rPr>
            </w:pPr>
          </w:p>
        </w:tc>
        <w:tc>
          <w:tcPr>
            <w:tcW w:w="1660" w:type="dxa"/>
            <w:tcBorders>
              <w:top w:val="nil"/>
              <w:left w:val="nil"/>
              <w:bottom w:val="nil"/>
              <w:right w:val="nil"/>
            </w:tcBorders>
            <w:shd w:val="clear" w:color="auto" w:fill="auto"/>
            <w:vAlign w:val="center"/>
          </w:tcPr>
          <w:p w:rsidR="00281D2C" w:rsidRPr="00B932EA" w:rsidRDefault="00281D2C" w:rsidP="007B1604">
            <w:pPr>
              <w:widowControl/>
              <w:jc w:val="left"/>
              <w:rPr>
                <w:rFonts w:ascii="Times New Roman" w:eastAsia="Times New Roman" w:hAnsi="Times New Roman" w:cs="Times New Roman"/>
                <w:kern w:val="0"/>
                <w:sz w:val="20"/>
                <w:szCs w:val="20"/>
              </w:rPr>
            </w:pPr>
          </w:p>
        </w:tc>
      </w:tr>
      <w:tr w:rsidR="00281D2C" w:rsidRPr="00B932EA" w:rsidTr="007B1604">
        <w:trPr>
          <w:trHeight w:val="240"/>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组织培训次数</w:t>
            </w:r>
            <w:r w:rsidRPr="00B932EA">
              <w:rPr>
                <w:rFonts w:ascii="Times New Roman" w:eastAsia="宋体" w:hAnsi="Times New Roman" w:cs="Times New Roman"/>
                <w:kern w:val="0"/>
                <w:sz w:val="20"/>
                <w:szCs w:val="20"/>
              </w:rPr>
              <w:t>(</w:t>
            </w:r>
            <w:proofErr w:type="gramStart"/>
            <w:r w:rsidRPr="00B932EA">
              <w:rPr>
                <w:rFonts w:ascii="Times New Roman" w:eastAsia="宋体" w:hAnsi="Times New Roman" w:cs="Times New Roman"/>
                <w:kern w:val="0"/>
                <w:sz w:val="20"/>
                <w:szCs w:val="20"/>
              </w:rPr>
              <w:t>个</w:t>
            </w:r>
            <w:proofErr w:type="gramEnd"/>
            <w:r w:rsidRPr="00B932EA">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center"/>
              <w:rPr>
                <w:rFonts w:ascii="Times New Roman" w:eastAsia="宋体" w:hAnsi="Times New Roman" w:cs="Times New Roman"/>
                <w:sz w:val="20"/>
                <w:szCs w:val="20"/>
              </w:rPr>
            </w:pPr>
            <w:r w:rsidRPr="00B932EA">
              <w:rPr>
                <w:rFonts w:ascii="Times New Roman" w:hAnsi="Times New Roman" w:cs="Times New Roman"/>
                <w:sz w:val="20"/>
                <w:szCs w:val="20"/>
              </w:rPr>
              <w:t>60</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281D2C" w:rsidRPr="00B932EA" w:rsidRDefault="00281D2C"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参加培训</w:t>
            </w:r>
            <w:proofErr w:type="gramStart"/>
            <w:r w:rsidRPr="00B932EA">
              <w:rPr>
                <w:rFonts w:ascii="Times New Roman" w:eastAsia="宋体" w:hAnsi="Times New Roman" w:cs="Times New Roman"/>
                <w:kern w:val="0"/>
                <w:sz w:val="20"/>
                <w:szCs w:val="20"/>
              </w:rPr>
              <w:t>人次</w:t>
            </w:r>
            <w:r w:rsidRPr="00B932EA">
              <w:rPr>
                <w:rFonts w:ascii="Times New Roman" w:eastAsia="宋体" w:hAnsi="Times New Roman" w:cs="Times New Roman"/>
                <w:kern w:val="0"/>
                <w:sz w:val="20"/>
                <w:szCs w:val="20"/>
              </w:rPr>
              <w:t>(</w:t>
            </w:r>
            <w:proofErr w:type="gramEnd"/>
            <w:r w:rsidRPr="00B932EA">
              <w:rPr>
                <w:rFonts w:ascii="Times New Roman" w:eastAsia="宋体" w:hAnsi="Times New Roman" w:cs="Times New Roman"/>
                <w:kern w:val="0"/>
                <w:sz w:val="20"/>
                <w:szCs w:val="20"/>
              </w:rPr>
              <w:t>人</w:t>
            </w:r>
            <w:r w:rsidRPr="00B932EA">
              <w:rPr>
                <w:rFonts w:ascii="Times New Roman" w:eastAsia="宋体" w:hAnsi="Times New Roman" w:cs="Times New Roman"/>
                <w:kern w:val="0"/>
                <w:sz w:val="20"/>
                <w:szCs w:val="20"/>
              </w:rPr>
              <w:t>)</w:t>
            </w:r>
          </w:p>
        </w:tc>
        <w:tc>
          <w:tcPr>
            <w:tcW w:w="1660" w:type="dxa"/>
            <w:tcBorders>
              <w:top w:val="nil"/>
              <w:left w:val="nil"/>
              <w:bottom w:val="single" w:sz="4" w:space="0" w:color="auto"/>
              <w:right w:val="single" w:sz="4" w:space="0" w:color="auto"/>
            </w:tcBorders>
            <w:shd w:val="clear" w:color="auto" w:fill="auto"/>
            <w:vAlign w:val="center"/>
          </w:tcPr>
          <w:p w:rsidR="00281D2C" w:rsidRPr="00B932EA" w:rsidRDefault="00281D2C" w:rsidP="00281D2C">
            <w:pPr>
              <w:jc w:val="center"/>
              <w:rPr>
                <w:rFonts w:ascii="Times New Roman" w:eastAsia="宋体" w:hAnsi="Times New Roman" w:cs="Times New Roman"/>
                <w:sz w:val="20"/>
                <w:szCs w:val="20"/>
              </w:rPr>
            </w:pPr>
            <w:r w:rsidRPr="00B932EA">
              <w:rPr>
                <w:rFonts w:ascii="Times New Roman" w:hAnsi="Times New Roman" w:cs="Times New Roman"/>
                <w:sz w:val="20"/>
                <w:szCs w:val="20"/>
              </w:rPr>
              <w:t>2,688</w:t>
            </w:r>
          </w:p>
        </w:tc>
        <w:tc>
          <w:tcPr>
            <w:tcW w:w="1660" w:type="dxa"/>
            <w:tcBorders>
              <w:top w:val="nil"/>
              <w:left w:val="nil"/>
              <w:bottom w:val="nil"/>
              <w:right w:val="nil"/>
            </w:tcBorders>
            <w:shd w:val="clear" w:color="auto" w:fill="auto"/>
            <w:vAlign w:val="center"/>
          </w:tcPr>
          <w:p w:rsidR="00281D2C" w:rsidRPr="00B932EA" w:rsidRDefault="00281D2C" w:rsidP="007B1604">
            <w:pPr>
              <w:widowControl/>
              <w:jc w:val="left"/>
              <w:rPr>
                <w:rFonts w:ascii="Times New Roman" w:eastAsia="宋体" w:hAnsi="Times New Roman" w:cs="Times New Roman"/>
                <w:kern w:val="0"/>
                <w:sz w:val="20"/>
                <w:szCs w:val="20"/>
              </w:rPr>
            </w:pPr>
          </w:p>
        </w:tc>
        <w:tc>
          <w:tcPr>
            <w:tcW w:w="1660" w:type="dxa"/>
            <w:tcBorders>
              <w:top w:val="nil"/>
              <w:left w:val="nil"/>
              <w:bottom w:val="nil"/>
              <w:right w:val="nil"/>
            </w:tcBorders>
            <w:shd w:val="clear" w:color="auto" w:fill="auto"/>
            <w:vAlign w:val="center"/>
          </w:tcPr>
          <w:p w:rsidR="00281D2C" w:rsidRPr="00B932EA" w:rsidRDefault="00281D2C" w:rsidP="007B1604">
            <w:pPr>
              <w:widowControl/>
              <w:jc w:val="left"/>
              <w:rPr>
                <w:rFonts w:ascii="Times New Roman" w:eastAsia="Times New Roman" w:hAnsi="Times New Roman" w:cs="Times New Roman"/>
                <w:kern w:val="0"/>
                <w:sz w:val="20"/>
                <w:szCs w:val="20"/>
              </w:rPr>
            </w:pPr>
          </w:p>
        </w:tc>
      </w:tr>
      <w:tr w:rsidR="007B1604" w:rsidRPr="00B932EA" w:rsidTr="007B1604">
        <w:trPr>
          <w:trHeight w:val="420"/>
          <w:jc w:val="center"/>
        </w:trPr>
        <w:tc>
          <w:tcPr>
            <w:tcW w:w="10347" w:type="dxa"/>
            <w:gridSpan w:val="6"/>
            <w:tcBorders>
              <w:top w:val="single" w:sz="4" w:space="0" w:color="auto"/>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注：</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三公</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经费、会议费、培训费详细支出情况见支出情况说明。</w:t>
            </w: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66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r>
    </w:tbl>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281D2C" w:rsidRPr="00B932EA" w:rsidRDefault="00281D2C" w:rsidP="007B1604">
      <w:pPr>
        <w:autoSpaceDE w:val="0"/>
        <w:autoSpaceDN w:val="0"/>
        <w:snapToGrid w:val="0"/>
        <w:spacing w:line="590" w:lineRule="atLeast"/>
        <w:rPr>
          <w:rFonts w:ascii="Times New Roman" w:eastAsia="方正仿宋_GBK" w:hAnsi="Times New Roman" w:cs="Times New Roman"/>
          <w:kern w:val="0"/>
          <w:sz w:val="32"/>
          <w:szCs w:val="20"/>
        </w:rPr>
      </w:pPr>
    </w:p>
    <w:p w:rsidR="00281D2C" w:rsidRPr="00B932EA" w:rsidRDefault="00281D2C" w:rsidP="007B1604">
      <w:pPr>
        <w:autoSpaceDE w:val="0"/>
        <w:autoSpaceDN w:val="0"/>
        <w:snapToGrid w:val="0"/>
        <w:spacing w:line="590" w:lineRule="atLeast"/>
        <w:rPr>
          <w:rFonts w:ascii="Times New Roman" w:eastAsia="方正仿宋_GBK" w:hAnsi="Times New Roman" w:cs="Times New Roman"/>
          <w:kern w:val="0"/>
          <w:sz w:val="32"/>
          <w:szCs w:val="20"/>
        </w:rPr>
      </w:pPr>
    </w:p>
    <w:tbl>
      <w:tblPr>
        <w:tblW w:w="12900" w:type="dxa"/>
        <w:jc w:val="center"/>
        <w:tblLook w:val="04A0" w:firstRow="1" w:lastRow="0" w:firstColumn="1" w:lastColumn="0" w:noHBand="0" w:noVBand="1"/>
      </w:tblPr>
      <w:tblGrid>
        <w:gridCol w:w="1180"/>
        <w:gridCol w:w="1600"/>
        <w:gridCol w:w="1780"/>
        <w:gridCol w:w="1780"/>
        <w:gridCol w:w="1540"/>
        <w:gridCol w:w="1600"/>
        <w:gridCol w:w="1520"/>
        <w:gridCol w:w="1900"/>
      </w:tblGrid>
      <w:tr w:rsidR="007B1604" w:rsidRPr="00B932EA" w:rsidTr="007B1604">
        <w:trPr>
          <w:trHeight w:val="960"/>
          <w:jc w:val="center"/>
        </w:trPr>
        <w:tc>
          <w:tcPr>
            <w:tcW w:w="12900" w:type="dxa"/>
            <w:gridSpan w:val="8"/>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40"/>
                <w:szCs w:val="40"/>
              </w:rPr>
            </w:pPr>
            <w:r w:rsidRPr="00B932EA">
              <w:rPr>
                <w:rFonts w:ascii="Times New Roman" w:eastAsia="方正小标宋_GBK" w:hAnsi="Times New Roman" w:cs="Times New Roman"/>
                <w:kern w:val="0"/>
                <w:sz w:val="40"/>
                <w:szCs w:val="40"/>
              </w:rPr>
              <w:t>政府性基金预算财政拨款收入支出决算表</w:t>
            </w:r>
          </w:p>
        </w:tc>
      </w:tr>
      <w:tr w:rsidR="007B1604" w:rsidRPr="00B932EA" w:rsidTr="007B1604">
        <w:trPr>
          <w:trHeight w:val="319"/>
          <w:jc w:val="center"/>
        </w:trPr>
        <w:tc>
          <w:tcPr>
            <w:tcW w:w="1180"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40"/>
                <w:szCs w:val="40"/>
              </w:rPr>
            </w:pPr>
          </w:p>
        </w:tc>
        <w:tc>
          <w:tcPr>
            <w:tcW w:w="1600"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1780"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1780"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1540"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1600"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1520" w:type="dxa"/>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1900" w:type="dxa"/>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公开</w:t>
            </w:r>
            <w:r w:rsidRPr="00B932EA">
              <w:rPr>
                <w:rFonts w:ascii="Times New Roman" w:eastAsia="宋体" w:hAnsi="Times New Roman" w:cs="Times New Roman"/>
                <w:kern w:val="0"/>
                <w:sz w:val="20"/>
                <w:szCs w:val="20"/>
              </w:rPr>
              <w:t>10</w:t>
            </w:r>
            <w:r w:rsidRPr="00B932EA">
              <w:rPr>
                <w:rFonts w:ascii="Times New Roman" w:eastAsia="宋体" w:hAnsi="Times New Roman" w:cs="Times New Roman"/>
                <w:kern w:val="0"/>
                <w:sz w:val="20"/>
                <w:szCs w:val="20"/>
              </w:rPr>
              <w:t>表</w:t>
            </w:r>
          </w:p>
        </w:tc>
      </w:tr>
      <w:tr w:rsidR="007B1604" w:rsidRPr="00B932EA" w:rsidTr="007B1604">
        <w:trPr>
          <w:trHeight w:val="319"/>
          <w:jc w:val="center"/>
        </w:trPr>
        <w:tc>
          <w:tcPr>
            <w:tcW w:w="4560" w:type="dxa"/>
            <w:gridSpan w:val="3"/>
            <w:tcBorders>
              <w:top w:val="nil"/>
              <w:left w:val="nil"/>
              <w:bottom w:val="single" w:sz="4" w:space="0" w:color="auto"/>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部门名称：</w:t>
            </w:r>
            <w:r w:rsidR="0083280F" w:rsidRPr="00B932EA">
              <w:rPr>
                <w:rFonts w:ascii="Times New Roman" w:eastAsia="宋体" w:hAnsi="Times New Roman" w:cs="Times New Roman" w:hint="eastAsia"/>
                <w:kern w:val="0"/>
                <w:sz w:val="20"/>
                <w:szCs w:val="20"/>
              </w:rPr>
              <w:t>南京市发展</w:t>
            </w:r>
            <w:r w:rsidR="0083280F" w:rsidRPr="00B932EA">
              <w:rPr>
                <w:rFonts w:ascii="Times New Roman" w:eastAsia="宋体" w:hAnsi="Times New Roman" w:cs="Times New Roman"/>
                <w:kern w:val="0"/>
                <w:sz w:val="20"/>
                <w:szCs w:val="20"/>
              </w:rPr>
              <w:t>和改革委员会</w:t>
            </w:r>
          </w:p>
        </w:tc>
        <w:tc>
          <w:tcPr>
            <w:tcW w:w="178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54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60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52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Times New Roman" w:hAnsi="Times New Roman" w:cs="Times New Roman"/>
                <w:kern w:val="0"/>
                <w:sz w:val="20"/>
                <w:szCs w:val="20"/>
              </w:rPr>
            </w:pPr>
          </w:p>
        </w:tc>
        <w:tc>
          <w:tcPr>
            <w:tcW w:w="1900" w:type="dxa"/>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金额单位：万元</w:t>
            </w:r>
          </w:p>
        </w:tc>
      </w:tr>
      <w:tr w:rsidR="007B1604" w:rsidRPr="00B932EA" w:rsidTr="007B1604">
        <w:trPr>
          <w:trHeight w:val="319"/>
          <w:jc w:val="center"/>
        </w:trPr>
        <w:tc>
          <w:tcPr>
            <w:tcW w:w="2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年初结转和结余</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本年收入</w:t>
            </w:r>
          </w:p>
        </w:tc>
        <w:tc>
          <w:tcPr>
            <w:tcW w:w="4660" w:type="dxa"/>
            <w:gridSpan w:val="3"/>
            <w:tcBorders>
              <w:top w:val="single" w:sz="4" w:space="0" w:color="auto"/>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本年支出</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年末结转和结余</w:t>
            </w:r>
          </w:p>
        </w:tc>
      </w:tr>
      <w:tr w:rsidR="007B1604" w:rsidRPr="00B932EA" w:rsidTr="007B1604">
        <w:trPr>
          <w:trHeight w:val="642"/>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功能分类科目编码</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科目名称</w:t>
            </w:r>
          </w:p>
        </w:tc>
        <w:tc>
          <w:tcPr>
            <w:tcW w:w="1780" w:type="dxa"/>
            <w:vMerge/>
            <w:tcBorders>
              <w:top w:val="single" w:sz="4" w:space="0" w:color="auto"/>
              <w:left w:val="single" w:sz="4" w:space="0" w:color="auto"/>
              <w:bottom w:val="single" w:sz="4" w:space="0" w:color="000000"/>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780" w:type="dxa"/>
            <w:vMerge/>
            <w:tcBorders>
              <w:top w:val="single" w:sz="4" w:space="0" w:color="auto"/>
              <w:left w:val="single" w:sz="4" w:space="0" w:color="auto"/>
              <w:bottom w:val="single" w:sz="4" w:space="0" w:color="000000"/>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c>
          <w:tcPr>
            <w:tcW w:w="154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小计</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基本支出</w:t>
            </w:r>
          </w:p>
        </w:tc>
        <w:tc>
          <w:tcPr>
            <w:tcW w:w="152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项目支出</w:t>
            </w:r>
          </w:p>
        </w:tc>
        <w:tc>
          <w:tcPr>
            <w:tcW w:w="1900" w:type="dxa"/>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7B1604" w:rsidRPr="00B932EA" w:rsidTr="007B1604">
        <w:trPr>
          <w:trHeight w:val="319"/>
          <w:jc w:val="center"/>
        </w:trPr>
        <w:tc>
          <w:tcPr>
            <w:tcW w:w="2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栏次</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1</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2</w:t>
            </w:r>
          </w:p>
        </w:tc>
        <w:tc>
          <w:tcPr>
            <w:tcW w:w="152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3</w:t>
            </w:r>
          </w:p>
        </w:tc>
        <w:tc>
          <w:tcPr>
            <w:tcW w:w="19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r>
      <w:tr w:rsidR="007B1604" w:rsidRPr="00B932EA" w:rsidTr="007B1604">
        <w:trPr>
          <w:trHeight w:val="319"/>
          <w:jc w:val="center"/>
        </w:trPr>
        <w:tc>
          <w:tcPr>
            <w:tcW w:w="2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合计</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r>
      <w:tr w:rsidR="007B1604" w:rsidRPr="00B932EA" w:rsidTr="007B1604">
        <w:trPr>
          <w:trHeight w:val="319"/>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r>
      <w:tr w:rsidR="007B1604" w:rsidRPr="00B932EA" w:rsidTr="007B1604">
        <w:trPr>
          <w:trHeight w:val="319"/>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r>
      <w:tr w:rsidR="007B1604" w:rsidRPr="00B932EA" w:rsidTr="007B1604">
        <w:trPr>
          <w:trHeight w:val="319"/>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r>
      <w:tr w:rsidR="007B1604" w:rsidRPr="00B932EA" w:rsidTr="007B1604">
        <w:trPr>
          <w:trHeight w:val="319"/>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r>
      <w:tr w:rsidR="007B1604" w:rsidRPr="00B932EA" w:rsidTr="007B1604">
        <w:trPr>
          <w:trHeight w:val="319"/>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r>
      <w:tr w:rsidR="007B1604" w:rsidRPr="00B932EA" w:rsidTr="007B1604">
        <w:trPr>
          <w:trHeight w:val="319"/>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78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6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52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c>
          <w:tcPr>
            <w:tcW w:w="1900" w:type="dxa"/>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 xml:space="preserve">　</w:t>
            </w:r>
          </w:p>
        </w:tc>
      </w:tr>
      <w:tr w:rsidR="007B1604" w:rsidRPr="00B932EA" w:rsidTr="007B1604">
        <w:trPr>
          <w:trHeight w:val="540"/>
          <w:jc w:val="center"/>
        </w:trPr>
        <w:tc>
          <w:tcPr>
            <w:tcW w:w="11000" w:type="dxa"/>
            <w:gridSpan w:val="7"/>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注：</w:t>
            </w:r>
            <w:r w:rsidRPr="00B932EA">
              <w:rPr>
                <w:rFonts w:ascii="Times New Roman" w:eastAsia="宋体" w:hAnsi="Times New Roman" w:cs="Times New Roman"/>
                <w:kern w:val="0"/>
                <w:sz w:val="20"/>
                <w:szCs w:val="20"/>
              </w:rPr>
              <w:t xml:space="preserve">1. </w:t>
            </w:r>
            <w:r w:rsidRPr="00B932EA">
              <w:rPr>
                <w:rFonts w:ascii="Times New Roman" w:eastAsia="宋体" w:hAnsi="Times New Roman" w:cs="Times New Roman"/>
                <w:kern w:val="0"/>
                <w:sz w:val="20"/>
                <w:szCs w:val="20"/>
              </w:rPr>
              <w:t>本表反映部门本年度按功能分类政府性基金预算财政拨款收支及结转和结余情况。</w:t>
            </w:r>
            <w:r w:rsidRPr="00B932EA">
              <w:rPr>
                <w:rFonts w:ascii="Times New Roman" w:eastAsia="宋体" w:hAnsi="Times New Roman" w:cs="Times New Roman"/>
                <w:kern w:val="0"/>
                <w:sz w:val="20"/>
                <w:szCs w:val="20"/>
              </w:rPr>
              <w:br/>
              <w:t>2. “</w:t>
            </w:r>
            <w:r w:rsidRPr="00B932EA">
              <w:rPr>
                <w:rFonts w:ascii="Times New Roman" w:eastAsia="宋体" w:hAnsi="Times New Roman" w:cs="Times New Roman"/>
                <w:kern w:val="0"/>
                <w:sz w:val="20"/>
                <w:szCs w:val="20"/>
              </w:rPr>
              <w:t>科目编码</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和</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科目名称</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均为必填项。</w:t>
            </w:r>
          </w:p>
        </w:tc>
        <w:tc>
          <w:tcPr>
            <w:tcW w:w="1900" w:type="dxa"/>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bl>
    <w:p w:rsidR="007B1604" w:rsidRPr="00B932EA" w:rsidRDefault="007B1604" w:rsidP="007B1604">
      <w:pPr>
        <w:widowControl/>
        <w:rPr>
          <w:rFonts w:ascii="Times New Roman" w:eastAsia="方正仿宋_GBK" w:hAnsi="Times New Roman" w:cs="Times New Roman"/>
          <w:kern w:val="0"/>
          <w:sz w:val="32"/>
          <w:szCs w:val="20"/>
        </w:rPr>
      </w:pPr>
    </w:p>
    <w:p w:rsidR="007B1604" w:rsidRPr="00B932EA" w:rsidRDefault="007B1604" w:rsidP="007B1604">
      <w:pPr>
        <w:widowControl/>
        <w:ind w:firstLineChars="300" w:firstLine="602"/>
        <w:rPr>
          <w:rFonts w:ascii="宋体" w:eastAsia="宋体" w:hAnsi="宋体" w:cs="Arial"/>
          <w:b/>
          <w:bCs/>
          <w:sz w:val="20"/>
          <w:szCs w:val="20"/>
        </w:rPr>
      </w:pPr>
      <w:r w:rsidRPr="00B932EA">
        <w:rPr>
          <w:rFonts w:ascii="宋体" w:eastAsia="宋体" w:hAnsi="宋体" w:cs="方正仿宋_GBK" w:hint="eastAsia"/>
          <w:b/>
          <w:color w:val="000000"/>
          <w:sz w:val="20"/>
          <w:szCs w:val="20"/>
        </w:rPr>
        <w:t>本部门无政府性基金预算财政拨款收支及结转和结余。</w:t>
      </w:r>
    </w:p>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74793E" w:rsidRPr="00B932EA" w:rsidRDefault="0074793E" w:rsidP="007B1604">
      <w:pPr>
        <w:autoSpaceDE w:val="0"/>
        <w:autoSpaceDN w:val="0"/>
        <w:snapToGrid w:val="0"/>
        <w:spacing w:line="590" w:lineRule="atLeast"/>
        <w:rPr>
          <w:rFonts w:ascii="Times New Roman" w:eastAsia="方正仿宋_GBK" w:hAnsi="Times New Roman" w:cs="Times New Roman"/>
          <w:kern w:val="0"/>
          <w:sz w:val="32"/>
          <w:szCs w:val="20"/>
        </w:rPr>
      </w:pPr>
    </w:p>
    <w:tbl>
      <w:tblPr>
        <w:tblW w:w="4430" w:type="pct"/>
        <w:jc w:val="center"/>
        <w:tblInd w:w="1101" w:type="dxa"/>
        <w:tblLook w:val="04A0" w:firstRow="1" w:lastRow="0" w:firstColumn="1" w:lastColumn="0" w:noHBand="0" w:noVBand="1"/>
      </w:tblPr>
      <w:tblGrid>
        <w:gridCol w:w="3338"/>
        <w:gridCol w:w="4631"/>
        <w:gridCol w:w="4589"/>
      </w:tblGrid>
      <w:tr w:rsidR="007B1604" w:rsidRPr="00B932EA" w:rsidTr="007B1604">
        <w:trPr>
          <w:trHeight w:val="960"/>
          <w:jc w:val="center"/>
        </w:trPr>
        <w:tc>
          <w:tcPr>
            <w:tcW w:w="5000" w:type="pct"/>
            <w:gridSpan w:val="3"/>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hint="eastAsia"/>
                <w:kern w:val="0"/>
                <w:sz w:val="36"/>
                <w:szCs w:val="36"/>
              </w:rPr>
              <w:t>一般</w:t>
            </w:r>
            <w:r w:rsidRPr="00B932EA">
              <w:rPr>
                <w:rFonts w:ascii="Times New Roman" w:eastAsia="方正小标宋_GBK" w:hAnsi="Times New Roman" w:cs="Times New Roman"/>
                <w:kern w:val="0"/>
                <w:sz w:val="36"/>
                <w:szCs w:val="36"/>
              </w:rPr>
              <w:t>公共预算机关运行经费支出决算表</w:t>
            </w:r>
          </w:p>
        </w:tc>
      </w:tr>
      <w:tr w:rsidR="007B1604" w:rsidRPr="00B932EA" w:rsidTr="007B1604">
        <w:trPr>
          <w:trHeight w:val="319"/>
          <w:jc w:val="center"/>
        </w:trPr>
        <w:tc>
          <w:tcPr>
            <w:tcW w:w="1329" w:type="pct"/>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p>
        </w:tc>
        <w:tc>
          <w:tcPr>
            <w:tcW w:w="1844" w:type="pct"/>
            <w:tcBorders>
              <w:top w:val="nil"/>
              <w:left w:val="nil"/>
              <w:bottom w:val="nil"/>
              <w:right w:val="nil"/>
            </w:tcBorders>
            <w:shd w:val="clear" w:color="auto" w:fill="auto"/>
            <w:vAlign w:val="center"/>
          </w:tcPr>
          <w:p w:rsidR="007B1604" w:rsidRPr="00B932EA" w:rsidRDefault="007B1604" w:rsidP="007B1604">
            <w:pPr>
              <w:widowControl/>
              <w:jc w:val="center"/>
              <w:rPr>
                <w:rFonts w:ascii="Times New Roman" w:eastAsia="Times New Roman" w:hAnsi="Times New Roman" w:cs="Times New Roman"/>
                <w:kern w:val="0"/>
                <w:sz w:val="20"/>
                <w:szCs w:val="20"/>
              </w:rPr>
            </w:pPr>
          </w:p>
        </w:tc>
        <w:tc>
          <w:tcPr>
            <w:tcW w:w="1827" w:type="pct"/>
            <w:tcBorders>
              <w:top w:val="nil"/>
              <w:left w:val="nil"/>
              <w:bottom w:val="nil"/>
              <w:right w:val="nil"/>
            </w:tcBorders>
            <w:shd w:val="clear" w:color="auto" w:fill="auto"/>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公开</w:t>
            </w:r>
            <w:r w:rsidRPr="00B932EA">
              <w:rPr>
                <w:rFonts w:ascii="Times New Roman" w:eastAsia="宋体" w:hAnsi="Times New Roman" w:cs="Times New Roman"/>
                <w:kern w:val="0"/>
                <w:sz w:val="20"/>
                <w:szCs w:val="20"/>
              </w:rPr>
              <w:t>11</w:t>
            </w:r>
            <w:r w:rsidRPr="00B932EA">
              <w:rPr>
                <w:rFonts w:ascii="Times New Roman" w:eastAsia="宋体" w:hAnsi="Times New Roman" w:cs="Times New Roman"/>
                <w:kern w:val="0"/>
                <w:sz w:val="20"/>
                <w:szCs w:val="20"/>
              </w:rPr>
              <w:t>表</w:t>
            </w:r>
          </w:p>
        </w:tc>
      </w:tr>
      <w:tr w:rsidR="007B1604" w:rsidRPr="00B932EA" w:rsidTr="007B1604">
        <w:trPr>
          <w:trHeight w:val="319"/>
          <w:jc w:val="center"/>
        </w:trPr>
        <w:tc>
          <w:tcPr>
            <w:tcW w:w="3173" w:type="pct"/>
            <w:gridSpan w:val="2"/>
            <w:tcBorders>
              <w:top w:val="nil"/>
              <w:left w:val="nil"/>
              <w:bottom w:val="single" w:sz="4" w:space="0" w:color="auto"/>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部门名称：</w:t>
            </w:r>
            <w:r w:rsidR="0083280F" w:rsidRPr="00B932EA">
              <w:rPr>
                <w:rFonts w:ascii="Times New Roman" w:eastAsia="宋体" w:hAnsi="Times New Roman" w:cs="Times New Roman" w:hint="eastAsia"/>
                <w:kern w:val="0"/>
                <w:sz w:val="20"/>
                <w:szCs w:val="20"/>
              </w:rPr>
              <w:t>南京市发展</w:t>
            </w:r>
            <w:r w:rsidR="0083280F" w:rsidRPr="00B932EA">
              <w:rPr>
                <w:rFonts w:ascii="Times New Roman" w:eastAsia="宋体" w:hAnsi="Times New Roman" w:cs="Times New Roman"/>
                <w:kern w:val="0"/>
                <w:sz w:val="20"/>
                <w:szCs w:val="20"/>
              </w:rPr>
              <w:t>和改革委员会</w:t>
            </w:r>
          </w:p>
        </w:tc>
        <w:tc>
          <w:tcPr>
            <w:tcW w:w="1827" w:type="pct"/>
            <w:tcBorders>
              <w:top w:val="nil"/>
              <w:left w:val="nil"/>
              <w:bottom w:val="nil"/>
              <w:right w:val="nil"/>
            </w:tcBorders>
            <w:shd w:val="clear" w:color="auto" w:fill="auto"/>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金额单位：万元</w:t>
            </w:r>
          </w:p>
        </w:tc>
      </w:tr>
      <w:tr w:rsidR="007B1604" w:rsidRPr="00B932EA" w:rsidTr="007B1604">
        <w:trPr>
          <w:trHeight w:val="319"/>
          <w:jc w:val="center"/>
        </w:trPr>
        <w:tc>
          <w:tcPr>
            <w:tcW w:w="31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项目</w:t>
            </w:r>
          </w:p>
        </w:tc>
        <w:tc>
          <w:tcPr>
            <w:tcW w:w="1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机关运行经费支出决算</w:t>
            </w:r>
          </w:p>
        </w:tc>
      </w:tr>
      <w:tr w:rsidR="007B1604" w:rsidRPr="00B932EA" w:rsidTr="007B1604">
        <w:trPr>
          <w:trHeight w:val="642"/>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科目编码</w:t>
            </w:r>
          </w:p>
        </w:tc>
        <w:tc>
          <w:tcPr>
            <w:tcW w:w="1844" w:type="pct"/>
            <w:tcBorders>
              <w:top w:val="nil"/>
              <w:left w:val="nil"/>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科目名称</w:t>
            </w:r>
          </w:p>
        </w:tc>
        <w:tc>
          <w:tcPr>
            <w:tcW w:w="1827" w:type="pct"/>
            <w:vMerge/>
            <w:tcBorders>
              <w:top w:val="single" w:sz="4" w:space="0" w:color="auto"/>
              <w:left w:val="single" w:sz="4" w:space="0" w:color="auto"/>
              <w:bottom w:val="single" w:sz="4" w:space="0" w:color="auto"/>
              <w:right w:val="single" w:sz="4" w:space="0" w:color="auto"/>
            </w:tcBorders>
            <w:vAlign w:val="center"/>
          </w:tcPr>
          <w:p w:rsidR="007B1604" w:rsidRPr="00B932EA" w:rsidRDefault="007B1604" w:rsidP="007B1604">
            <w:pPr>
              <w:widowControl/>
              <w:jc w:val="left"/>
              <w:rPr>
                <w:rFonts w:ascii="Times New Roman" w:eastAsia="宋体" w:hAnsi="Times New Roman" w:cs="Times New Roman"/>
                <w:kern w:val="0"/>
                <w:sz w:val="20"/>
                <w:szCs w:val="20"/>
              </w:rPr>
            </w:pPr>
          </w:p>
        </w:tc>
      </w:tr>
      <w:tr w:rsidR="007B1604" w:rsidRPr="00B932EA" w:rsidTr="007B1604">
        <w:trPr>
          <w:trHeight w:val="319"/>
          <w:jc w:val="center"/>
        </w:trPr>
        <w:tc>
          <w:tcPr>
            <w:tcW w:w="31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合计</w:t>
            </w:r>
          </w:p>
        </w:tc>
        <w:tc>
          <w:tcPr>
            <w:tcW w:w="1827" w:type="pct"/>
            <w:tcBorders>
              <w:top w:val="nil"/>
              <w:left w:val="nil"/>
              <w:bottom w:val="single" w:sz="4" w:space="0" w:color="auto"/>
              <w:right w:val="single" w:sz="4" w:space="0" w:color="auto"/>
            </w:tcBorders>
            <w:shd w:val="clear" w:color="auto" w:fill="auto"/>
            <w:vAlign w:val="center"/>
          </w:tcPr>
          <w:p w:rsidR="007B1604"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711.94</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商品和服务支出</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684.60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30201</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办公费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93.61</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30202</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印刷费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15.26</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30203</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咨询费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30204</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手续费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30205</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水费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30206</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电费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2.41</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30207</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邮电费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28.69</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30208</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取暖费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30209</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物业管理费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30211</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差旅费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88.58</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30212</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因公出国（境）费用</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4.21</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30213</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维修（护）费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1.56</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30214</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租赁费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7.97</w:t>
            </w:r>
          </w:p>
        </w:tc>
      </w:tr>
      <w:tr w:rsidR="004D394E" w:rsidRPr="00B932EA" w:rsidTr="007B1604">
        <w:trPr>
          <w:trHeight w:val="319"/>
          <w:jc w:val="center"/>
        </w:trPr>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30215</w:t>
            </w:r>
          </w:p>
        </w:tc>
        <w:tc>
          <w:tcPr>
            <w:tcW w:w="1844" w:type="pct"/>
            <w:tcBorders>
              <w:top w:val="single" w:sz="4" w:space="0" w:color="auto"/>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会议费</w:t>
            </w:r>
          </w:p>
        </w:tc>
        <w:tc>
          <w:tcPr>
            <w:tcW w:w="1827" w:type="pct"/>
            <w:tcBorders>
              <w:top w:val="single" w:sz="4" w:space="0" w:color="auto"/>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11.75</w:t>
            </w:r>
          </w:p>
        </w:tc>
      </w:tr>
      <w:tr w:rsidR="004D394E" w:rsidRPr="00B932EA" w:rsidTr="007B1604">
        <w:trPr>
          <w:trHeight w:val="319"/>
          <w:jc w:val="center"/>
        </w:trPr>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lastRenderedPageBreak/>
              <w:t>30216</w:t>
            </w:r>
          </w:p>
        </w:tc>
        <w:tc>
          <w:tcPr>
            <w:tcW w:w="1844" w:type="pct"/>
            <w:tcBorders>
              <w:top w:val="single" w:sz="4" w:space="0" w:color="auto"/>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培训费</w:t>
            </w:r>
          </w:p>
        </w:tc>
        <w:tc>
          <w:tcPr>
            <w:tcW w:w="1827" w:type="pct"/>
            <w:tcBorders>
              <w:top w:val="single" w:sz="4" w:space="0" w:color="auto"/>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7.28</w:t>
            </w:r>
          </w:p>
        </w:tc>
      </w:tr>
      <w:tr w:rsidR="004D394E" w:rsidRPr="00B932EA" w:rsidTr="007B1604">
        <w:trPr>
          <w:trHeight w:val="319"/>
          <w:jc w:val="center"/>
        </w:trPr>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30217</w:t>
            </w:r>
          </w:p>
        </w:tc>
        <w:tc>
          <w:tcPr>
            <w:tcW w:w="1844" w:type="pct"/>
            <w:tcBorders>
              <w:top w:val="single" w:sz="4" w:space="0" w:color="auto"/>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公务接待费</w:t>
            </w:r>
          </w:p>
        </w:tc>
        <w:tc>
          <w:tcPr>
            <w:tcW w:w="1827" w:type="pct"/>
            <w:tcBorders>
              <w:top w:val="single" w:sz="4" w:space="0" w:color="auto"/>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11.16</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30218</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专用材料费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30224</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被装购置费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30225</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专用燃料费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30226</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劳务费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11.62</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30227</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委托业务费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4.80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30228</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工会经费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70.49</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30229</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福利费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8.51</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30231</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公务用车运行维护费</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11.12</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30239</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其他交通费用</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219.18</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30240</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税金及附加费用</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30299</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 xml:space="preserve">  其他商品和服务支出</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86.40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307</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债务利息及费用支出</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310</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资本性支出</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27.34</w:t>
            </w:r>
          </w:p>
        </w:tc>
      </w:tr>
      <w:tr w:rsidR="004D394E"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4D394E" w:rsidRPr="00B932EA" w:rsidRDefault="004D394E"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312</w:t>
            </w:r>
          </w:p>
        </w:tc>
        <w:tc>
          <w:tcPr>
            <w:tcW w:w="1844" w:type="pct"/>
            <w:tcBorders>
              <w:top w:val="nil"/>
              <w:left w:val="nil"/>
              <w:bottom w:val="single" w:sz="4" w:space="0" w:color="auto"/>
              <w:right w:val="single" w:sz="4" w:space="0" w:color="auto"/>
            </w:tcBorders>
            <w:shd w:val="clear" w:color="auto" w:fill="auto"/>
            <w:vAlign w:val="center"/>
          </w:tcPr>
          <w:p w:rsidR="004D394E" w:rsidRPr="00B932EA" w:rsidRDefault="004D394E" w:rsidP="007B1604">
            <w:pPr>
              <w:rPr>
                <w:rFonts w:ascii="宋体" w:eastAsia="宋体" w:hAnsi="宋体" w:cs="Arial"/>
                <w:sz w:val="20"/>
                <w:szCs w:val="20"/>
              </w:rPr>
            </w:pPr>
            <w:r w:rsidRPr="00B932EA">
              <w:rPr>
                <w:rFonts w:ascii="宋体" w:eastAsia="宋体" w:hAnsi="宋体" w:cs="Arial" w:hint="eastAsia"/>
                <w:sz w:val="20"/>
                <w:szCs w:val="20"/>
              </w:rPr>
              <w:t>对企业补助</w:t>
            </w:r>
          </w:p>
        </w:tc>
        <w:tc>
          <w:tcPr>
            <w:tcW w:w="1827" w:type="pct"/>
            <w:tcBorders>
              <w:top w:val="nil"/>
              <w:left w:val="nil"/>
              <w:bottom w:val="single" w:sz="4" w:space="0" w:color="auto"/>
              <w:right w:val="single" w:sz="4" w:space="0" w:color="auto"/>
            </w:tcBorders>
            <w:shd w:val="clear" w:color="auto" w:fill="auto"/>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7B1604" w:rsidRPr="00B932EA" w:rsidTr="007B1604">
        <w:trPr>
          <w:trHeight w:val="319"/>
          <w:jc w:val="center"/>
        </w:trPr>
        <w:tc>
          <w:tcPr>
            <w:tcW w:w="1329" w:type="pct"/>
            <w:tcBorders>
              <w:top w:val="nil"/>
              <w:left w:val="single" w:sz="4" w:space="0" w:color="auto"/>
              <w:bottom w:val="single" w:sz="4" w:space="0" w:color="auto"/>
              <w:right w:val="single" w:sz="4" w:space="0" w:color="auto"/>
            </w:tcBorders>
            <w:shd w:val="clear" w:color="auto" w:fill="auto"/>
            <w:vAlign w:val="center"/>
          </w:tcPr>
          <w:p w:rsidR="007B1604" w:rsidRPr="00B932EA" w:rsidRDefault="007B1604" w:rsidP="007B1604">
            <w:pPr>
              <w:jc w:val="left"/>
              <w:rPr>
                <w:rFonts w:ascii="Times New Roman" w:eastAsia="宋体" w:hAnsi="Times New Roman" w:cs="Times New Roman"/>
                <w:sz w:val="20"/>
                <w:szCs w:val="20"/>
              </w:rPr>
            </w:pPr>
            <w:r w:rsidRPr="00B932EA">
              <w:rPr>
                <w:rFonts w:ascii="Times New Roman" w:eastAsia="宋体" w:hAnsi="Times New Roman" w:cs="Times New Roman"/>
                <w:sz w:val="20"/>
                <w:szCs w:val="20"/>
              </w:rPr>
              <w:t>399</w:t>
            </w:r>
          </w:p>
        </w:tc>
        <w:tc>
          <w:tcPr>
            <w:tcW w:w="1844" w:type="pct"/>
            <w:tcBorders>
              <w:top w:val="nil"/>
              <w:left w:val="nil"/>
              <w:bottom w:val="single" w:sz="4" w:space="0" w:color="auto"/>
              <w:right w:val="single" w:sz="4" w:space="0" w:color="auto"/>
            </w:tcBorders>
            <w:shd w:val="clear" w:color="auto" w:fill="auto"/>
            <w:vAlign w:val="center"/>
          </w:tcPr>
          <w:p w:rsidR="007B1604" w:rsidRPr="00B932EA" w:rsidRDefault="007B1604" w:rsidP="007B1604">
            <w:pPr>
              <w:rPr>
                <w:rFonts w:ascii="宋体" w:eastAsia="宋体" w:hAnsi="宋体" w:cs="Arial"/>
                <w:sz w:val="20"/>
                <w:szCs w:val="20"/>
              </w:rPr>
            </w:pPr>
            <w:r w:rsidRPr="00B932EA">
              <w:rPr>
                <w:rFonts w:ascii="宋体" w:eastAsia="宋体" w:hAnsi="宋体" w:cs="Arial" w:hint="eastAsia"/>
                <w:sz w:val="20"/>
                <w:szCs w:val="20"/>
              </w:rPr>
              <w:t>其他支出</w:t>
            </w:r>
          </w:p>
        </w:tc>
        <w:tc>
          <w:tcPr>
            <w:tcW w:w="1827" w:type="pct"/>
            <w:tcBorders>
              <w:top w:val="nil"/>
              <w:left w:val="nil"/>
              <w:bottom w:val="single" w:sz="4" w:space="0" w:color="auto"/>
              <w:right w:val="single" w:sz="4" w:space="0" w:color="auto"/>
            </w:tcBorders>
            <w:shd w:val="clear" w:color="auto" w:fill="auto"/>
            <w:vAlign w:val="center"/>
          </w:tcPr>
          <w:p w:rsidR="007B1604" w:rsidRPr="00B932EA" w:rsidRDefault="007B1604"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0.00</w:t>
            </w:r>
          </w:p>
        </w:tc>
      </w:tr>
      <w:tr w:rsidR="007B1604" w:rsidRPr="00B932EA" w:rsidTr="007B1604">
        <w:trPr>
          <w:trHeight w:val="1350"/>
          <w:jc w:val="center"/>
        </w:trPr>
        <w:tc>
          <w:tcPr>
            <w:tcW w:w="5000" w:type="pct"/>
            <w:gridSpan w:val="3"/>
            <w:tcBorders>
              <w:top w:val="nil"/>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注：</w:t>
            </w:r>
            <w:r w:rsidRPr="00B932EA">
              <w:rPr>
                <w:rFonts w:ascii="Times New Roman" w:eastAsia="宋体" w:hAnsi="Times New Roman" w:cs="Times New Roman"/>
                <w:kern w:val="0"/>
                <w:sz w:val="20"/>
                <w:szCs w:val="20"/>
              </w:rPr>
              <w:t>1.“</w:t>
            </w:r>
            <w:r w:rsidRPr="00B932EA">
              <w:rPr>
                <w:rFonts w:ascii="Times New Roman" w:eastAsia="宋体" w:hAnsi="Times New Roman" w:cs="Times New Roman"/>
                <w:kern w:val="0"/>
                <w:sz w:val="20"/>
                <w:szCs w:val="20"/>
              </w:rPr>
              <w:t>机关运行经费</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hint="eastAsia"/>
                <w:kern w:val="0"/>
                <w:sz w:val="20"/>
                <w:szCs w:val="20"/>
              </w:rPr>
              <w:t>指行政单位（含参照公务员法管理的事业单位）使用一般公共预算安排的基本支出中的日常公用经费支出</w:t>
            </w:r>
            <w:r w:rsidRPr="00B932EA">
              <w:rPr>
                <w:rFonts w:ascii="Times New Roman" w:eastAsia="宋体" w:hAnsi="Times New Roman" w:cs="Times New Roman"/>
                <w:kern w:val="0"/>
                <w:sz w:val="20"/>
                <w:szCs w:val="20"/>
              </w:rPr>
              <w:t>，包括办公及印刷费、邮电费、差旅费、会议费、福利费、日常维修费、专用材料及一般设备购置费、办公用房水电费、办公用房取暖费、办公用房物业管理费、公务用车运行维护费及其他费用。</w:t>
            </w:r>
            <w:r w:rsidRPr="00B932EA">
              <w:rPr>
                <w:rFonts w:ascii="Times New Roman" w:eastAsia="宋体" w:hAnsi="Times New Roman" w:cs="Times New Roman"/>
                <w:kern w:val="0"/>
                <w:sz w:val="20"/>
                <w:szCs w:val="20"/>
              </w:rPr>
              <w:br/>
              <w:t>2.“</w:t>
            </w:r>
            <w:r w:rsidRPr="00B932EA">
              <w:rPr>
                <w:rFonts w:ascii="Times New Roman" w:eastAsia="宋体" w:hAnsi="Times New Roman" w:cs="Times New Roman"/>
                <w:kern w:val="0"/>
                <w:sz w:val="20"/>
                <w:szCs w:val="20"/>
              </w:rPr>
              <w:t>科目编码</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和</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科目名称</w:t>
            </w:r>
            <w:r w:rsidRPr="00B932EA">
              <w:rPr>
                <w:rFonts w:ascii="Times New Roman" w:eastAsia="宋体" w:hAnsi="Times New Roman" w:cs="Times New Roman"/>
                <w:kern w:val="0"/>
                <w:sz w:val="20"/>
                <w:szCs w:val="20"/>
              </w:rPr>
              <w:t>”</w:t>
            </w:r>
            <w:r w:rsidRPr="00B932EA">
              <w:rPr>
                <w:rFonts w:ascii="Times New Roman" w:eastAsia="宋体" w:hAnsi="Times New Roman" w:cs="Times New Roman"/>
                <w:kern w:val="0"/>
                <w:sz w:val="20"/>
                <w:szCs w:val="20"/>
              </w:rPr>
              <w:t>均为必填项。</w:t>
            </w:r>
          </w:p>
        </w:tc>
      </w:tr>
    </w:tbl>
    <w:p w:rsidR="007B1604" w:rsidRPr="00B932EA" w:rsidRDefault="007B1604" w:rsidP="007B1604">
      <w:pPr>
        <w:autoSpaceDE w:val="0"/>
        <w:autoSpaceDN w:val="0"/>
        <w:snapToGrid w:val="0"/>
        <w:spacing w:line="590" w:lineRule="atLeast"/>
        <w:rPr>
          <w:rFonts w:ascii="Times New Roman" w:eastAsia="方正仿宋_GBK" w:hAnsi="Times New Roman" w:cs="Times New Roman"/>
          <w:kern w:val="0"/>
          <w:sz w:val="32"/>
          <w:szCs w:val="20"/>
        </w:rPr>
      </w:pPr>
    </w:p>
    <w:p w:rsidR="0074793E" w:rsidRPr="00B932EA" w:rsidRDefault="0074793E" w:rsidP="007B1604">
      <w:pPr>
        <w:autoSpaceDE w:val="0"/>
        <w:autoSpaceDN w:val="0"/>
        <w:snapToGrid w:val="0"/>
        <w:spacing w:line="590" w:lineRule="atLeast"/>
        <w:rPr>
          <w:rFonts w:ascii="Times New Roman" w:eastAsia="方正仿宋_GBK" w:hAnsi="Times New Roman" w:cs="Times New Roman"/>
          <w:kern w:val="0"/>
          <w:sz w:val="32"/>
          <w:szCs w:val="20"/>
        </w:rPr>
      </w:pPr>
    </w:p>
    <w:p w:rsidR="0074793E" w:rsidRPr="00B932EA" w:rsidRDefault="0074793E" w:rsidP="007B1604">
      <w:pPr>
        <w:autoSpaceDE w:val="0"/>
        <w:autoSpaceDN w:val="0"/>
        <w:snapToGrid w:val="0"/>
        <w:spacing w:line="590" w:lineRule="atLeast"/>
        <w:rPr>
          <w:rFonts w:ascii="Times New Roman" w:eastAsia="方正仿宋_GBK" w:hAnsi="Times New Roman" w:cs="Times New Roman"/>
          <w:kern w:val="0"/>
          <w:sz w:val="32"/>
          <w:szCs w:val="20"/>
        </w:rPr>
      </w:pPr>
    </w:p>
    <w:p w:rsidR="0074793E" w:rsidRPr="00B932EA" w:rsidRDefault="0074793E" w:rsidP="007B1604">
      <w:pPr>
        <w:autoSpaceDE w:val="0"/>
        <w:autoSpaceDN w:val="0"/>
        <w:snapToGrid w:val="0"/>
        <w:spacing w:line="590" w:lineRule="atLeast"/>
        <w:rPr>
          <w:rFonts w:ascii="Times New Roman" w:eastAsia="方正仿宋_GBK" w:hAnsi="Times New Roman" w:cs="Times New Roman"/>
          <w:kern w:val="0"/>
          <w:sz w:val="32"/>
          <w:szCs w:val="20"/>
        </w:rPr>
      </w:pPr>
    </w:p>
    <w:tbl>
      <w:tblPr>
        <w:tblW w:w="11698" w:type="dxa"/>
        <w:jc w:val="center"/>
        <w:tblLook w:val="04A0" w:firstRow="1" w:lastRow="0" w:firstColumn="1" w:lastColumn="0" w:noHBand="0" w:noVBand="1"/>
      </w:tblPr>
      <w:tblGrid>
        <w:gridCol w:w="5705"/>
        <w:gridCol w:w="5993"/>
      </w:tblGrid>
      <w:tr w:rsidR="007B1604" w:rsidRPr="00B932EA" w:rsidTr="007B1604">
        <w:trPr>
          <w:trHeight w:val="888"/>
          <w:jc w:val="center"/>
        </w:trPr>
        <w:tc>
          <w:tcPr>
            <w:tcW w:w="11698" w:type="dxa"/>
            <w:gridSpan w:val="2"/>
            <w:tcBorders>
              <w:top w:val="nil"/>
              <w:left w:val="nil"/>
              <w:bottom w:val="nil"/>
              <w:right w:val="nil"/>
            </w:tcBorders>
            <w:shd w:val="clear" w:color="auto" w:fill="auto"/>
            <w:noWrap/>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t>政府采购支出表</w:t>
            </w:r>
          </w:p>
        </w:tc>
      </w:tr>
      <w:tr w:rsidR="007B1604" w:rsidRPr="00B932EA" w:rsidTr="007B1604">
        <w:trPr>
          <w:trHeight w:val="295"/>
          <w:jc w:val="center"/>
        </w:trPr>
        <w:tc>
          <w:tcPr>
            <w:tcW w:w="5705" w:type="dxa"/>
            <w:tcBorders>
              <w:top w:val="nil"/>
              <w:left w:val="nil"/>
              <w:bottom w:val="nil"/>
              <w:right w:val="nil"/>
            </w:tcBorders>
            <w:shd w:val="clear" w:color="auto" w:fill="auto"/>
            <w:noWrap/>
            <w:vAlign w:val="center"/>
          </w:tcPr>
          <w:p w:rsidR="007B1604" w:rsidRPr="00B932EA" w:rsidRDefault="007B1604" w:rsidP="007B1604">
            <w:pPr>
              <w:widowControl/>
              <w:jc w:val="center"/>
              <w:rPr>
                <w:rFonts w:ascii="Times New Roman" w:eastAsia="方正小标宋_GBK" w:hAnsi="Times New Roman" w:cs="Times New Roman"/>
                <w:kern w:val="0"/>
                <w:sz w:val="36"/>
                <w:szCs w:val="36"/>
              </w:rPr>
            </w:pPr>
          </w:p>
        </w:tc>
        <w:tc>
          <w:tcPr>
            <w:tcW w:w="5993" w:type="dxa"/>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公开</w:t>
            </w:r>
            <w:r w:rsidRPr="00B932EA">
              <w:rPr>
                <w:rFonts w:ascii="Times New Roman" w:eastAsia="宋体" w:hAnsi="Times New Roman" w:cs="Times New Roman"/>
                <w:kern w:val="0"/>
                <w:sz w:val="20"/>
                <w:szCs w:val="20"/>
              </w:rPr>
              <w:t>12</w:t>
            </w:r>
            <w:r w:rsidRPr="00B932EA">
              <w:rPr>
                <w:rFonts w:ascii="Times New Roman" w:eastAsia="宋体" w:hAnsi="Times New Roman" w:cs="Times New Roman"/>
                <w:kern w:val="0"/>
                <w:sz w:val="20"/>
                <w:szCs w:val="20"/>
              </w:rPr>
              <w:t>表</w:t>
            </w:r>
          </w:p>
        </w:tc>
      </w:tr>
      <w:tr w:rsidR="007B1604" w:rsidRPr="00B932EA" w:rsidTr="007B1604">
        <w:trPr>
          <w:trHeight w:val="295"/>
          <w:jc w:val="center"/>
        </w:trPr>
        <w:tc>
          <w:tcPr>
            <w:tcW w:w="5705" w:type="dxa"/>
            <w:tcBorders>
              <w:top w:val="nil"/>
              <w:left w:val="nil"/>
              <w:bottom w:val="nil"/>
              <w:right w:val="nil"/>
            </w:tcBorders>
            <w:shd w:val="clear" w:color="auto" w:fill="auto"/>
            <w:noWrap/>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部门名称：</w:t>
            </w:r>
            <w:r w:rsidR="0083280F" w:rsidRPr="00B932EA">
              <w:rPr>
                <w:rFonts w:ascii="Times New Roman" w:eastAsia="宋体" w:hAnsi="Times New Roman" w:cs="Times New Roman" w:hint="eastAsia"/>
                <w:kern w:val="0"/>
                <w:sz w:val="20"/>
                <w:szCs w:val="20"/>
              </w:rPr>
              <w:t>南京市发展</w:t>
            </w:r>
            <w:r w:rsidR="0083280F" w:rsidRPr="00B932EA">
              <w:rPr>
                <w:rFonts w:ascii="Times New Roman" w:eastAsia="宋体" w:hAnsi="Times New Roman" w:cs="Times New Roman"/>
                <w:kern w:val="0"/>
                <w:sz w:val="20"/>
                <w:szCs w:val="20"/>
              </w:rPr>
              <w:t>和改革委员会</w:t>
            </w:r>
          </w:p>
        </w:tc>
        <w:tc>
          <w:tcPr>
            <w:tcW w:w="5993" w:type="dxa"/>
            <w:tcBorders>
              <w:top w:val="nil"/>
              <w:left w:val="nil"/>
              <w:bottom w:val="nil"/>
              <w:right w:val="nil"/>
            </w:tcBorders>
            <w:shd w:val="clear" w:color="auto" w:fill="auto"/>
            <w:noWrap/>
            <w:vAlign w:val="center"/>
          </w:tcPr>
          <w:p w:rsidR="007B1604" w:rsidRPr="00B932EA" w:rsidRDefault="007B1604" w:rsidP="007B1604">
            <w:pPr>
              <w:widowControl/>
              <w:jc w:val="righ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单位：万元</w:t>
            </w:r>
          </w:p>
        </w:tc>
      </w:tr>
      <w:tr w:rsidR="007B1604" w:rsidRPr="00B932EA" w:rsidTr="007B1604">
        <w:trPr>
          <w:trHeight w:val="333"/>
          <w:jc w:val="center"/>
        </w:trPr>
        <w:tc>
          <w:tcPr>
            <w:tcW w:w="5705" w:type="dxa"/>
            <w:tcBorders>
              <w:top w:val="single" w:sz="4" w:space="0" w:color="auto"/>
              <w:left w:val="single" w:sz="4" w:space="0" w:color="auto"/>
              <w:bottom w:val="single" w:sz="4" w:space="0" w:color="auto"/>
              <w:right w:val="single" w:sz="4" w:space="0" w:color="auto"/>
            </w:tcBorders>
            <w:shd w:val="clear" w:color="000000" w:fill="FFFFFF"/>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采购品目大类</w:t>
            </w:r>
          </w:p>
        </w:tc>
        <w:tc>
          <w:tcPr>
            <w:tcW w:w="5993" w:type="dxa"/>
            <w:tcBorders>
              <w:top w:val="single" w:sz="4" w:space="0" w:color="auto"/>
              <w:left w:val="nil"/>
              <w:bottom w:val="single" w:sz="4" w:space="0" w:color="auto"/>
              <w:right w:val="single" w:sz="4" w:space="0" w:color="000000"/>
            </w:tcBorders>
            <w:shd w:val="clear" w:color="auto" w:fill="auto"/>
            <w:vAlign w:val="center"/>
          </w:tcPr>
          <w:p w:rsidR="007B1604" w:rsidRPr="00B932EA" w:rsidRDefault="007B1604"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hint="eastAsia"/>
                <w:kern w:val="0"/>
                <w:sz w:val="20"/>
                <w:szCs w:val="20"/>
              </w:rPr>
              <w:t>金额</w:t>
            </w:r>
          </w:p>
        </w:tc>
      </w:tr>
      <w:tr w:rsidR="004D394E" w:rsidRPr="00B932EA" w:rsidTr="007B1604">
        <w:trPr>
          <w:trHeight w:val="333"/>
          <w:jc w:val="center"/>
        </w:trPr>
        <w:tc>
          <w:tcPr>
            <w:tcW w:w="5705" w:type="dxa"/>
            <w:tcBorders>
              <w:top w:val="nil"/>
              <w:left w:val="single" w:sz="4" w:space="0" w:color="auto"/>
              <w:bottom w:val="single" w:sz="4" w:space="0" w:color="auto"/>
              <w:right w:val="single" w:sz="4" w:space="0" w:color="auto"/>
            </w:tcBorders>
            <w:shd w:val="clear" w:color="auto" w:fill="auto"/>
            <w:noWrap/>
            <w:vAlign w:val="center"/>
          </w:tcPr>
          <w:p w:rsidR="004D394E" w:rsidRPr="00B932EA" w:rsidRDefault="004D394E" w:rsidP="007B1604">
            <w:pPr>
              <w:widowControl/>
              <w:jc w:val="center"/>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合计</w:t>
            </w:r>
          </w:p>
        </w:tc>
        <w:tc>
          <w:tcPr>
            <w:tcW w:w="5993" w:type="dxa"/>
            <w:tcBorders>
              <w:top w:val="nil"/>
              <w:left w:val="nil"/>
              <w:bottom w:val="single" w:sz="4" w:space="0" w:color="auto"/>
              <w:right w:val="single" w:sz="4" w:space="0" w:color="auto"/>
            </w:tcBorders>
            <w:shd w:val="clear" w:color="auto" w:fill="auto"/>
            <w:noWrap/>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790.15</w:t>
            </w:r>
          </w:p>
        </w:tc>
      </w:tr>
      <w:tr w:rsidR="004D394E" w:rsidRPr="00B932EA" w:rsidTr="007B1604">
        <w:trPr>
          <w:trHeight w:val="333"/>
          <w:jc w:val="center"/>
        </w:trPr>
        <w:tc>
          <w:tcPr>
            <w:tcW w:w="5705" w:type="dxa"/>
            <w:tcBorders>
              <w:top w:val="nil"/>
              <w:left w:val="single" w:sz="4" w:space="0" w:color="auto"/>
              <w:bottom w:val="single" w:sz="4" w:space="0" w:color="auto"/>
              <w:right w:val="single" w:sz="4" w:space="0" w:color="auto"/>
            </w:tcBorders>
            <w:shd w:val="clear" w:color="auto" w:fill="auto"/>
            <w:noWrap/>
            <w:vAlign w:val="center"/>
          </w:tcPr>
          <w:p w:rsidR="004D394E" w:rsidRPr="00B932EA" w:rsidRDefault="004D394E"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一、</w:t>
            </w:r>
            <w:r w:rsidRPr="00B932EA">
              <w:rPr>
                <w:rFonts w:ascii="Times New Roman" w:eastAsia="宋体" w:hAnsi="Times New Roman" w:cs="Times New Roman" w:hint="eastAsia"/>
                <w:kern w:val="0"/>
                <w:sz w:val="20"/>
                <w:szCs w:val="20"/>
              </w:rPr>
              <w:t>政府</w:t>
            </w:r>
            <w:r w:rsidRPr="00B932EA">
              <w:rPr>
                <w:rFonts w:ascii="Times New Roman" w:eastAsia="宋体" w:hAnsi="Times New Roman" w:cs="Times New Roman"/>
                <w:kern w:val="0"/>
                <w:sz w:val="20"/>
                <w:szCs w:val="20"/>
              </w:rPr>
              <w:t>采购货物</w:t>
            </w:r>
            <w:r w:rsidRPr="00B932EA">
              <w:rPr>
                <w:rFonts w:ascii="Times New Roman" w:eastAsia="宋体" w:hAnsi="Times New Roman" w:cs="Times New Roman" w:hint="eastAsia"/>
                <w:kern w:val="0"/>
                <w:sz w:val="20"/>
                <w:szCs w:val="20"/>
              </w:rPr>
              <w:t>支出</w:t>
            </w:r>
          </w:p>
        </w:tc>
        <w:tc>
          <w:tcPr>
            <w:tcW w:w="5993" w:type="dxa"/>
            <w:tcBorders>
              <w:top w:val="nil"/>
              <w:left w:val="nil"/>
              <w:bottom w:val="single" w:sz="4" w:space="0" w:color="auto"/>
              <w:right w:val="single" w:sz="4" w:space="0" w:color="auto"/>
            </w:tcBorders>
            <w:shd w:val="clear" w:color="auto" w:fill="auto"/>
            <w:noWrap/>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121.64</w:t>
            </w:r>
          </w:p>
        </w:tc>
      </w:tr>
      <w:tr w:rsidR="004D394E" w:rsidRPr="00B932EA" w:rsidTr="007B1604">
        <w:trPr>
          <w:trHeight w:val="333"/>
          <w:jc w:val="center"/>
        </w:trPr>
        <w:tc>
          <w:tcPr>
            <w:tcW w:w="5705" w:type="dxa"/>
            <w:tcBorders>
              <w:top w:val="nil"/>
              <w:left w:val="single" w:sz="4" w:space="0" w:color="auto"/>
              <w:bottom w:val="single" w:sz="4" w:space="0" w:color="auto"/>
              <w:right w:val="single" w:sz="4" w:space="0" w:color="auto"/>
            </w:tcBorders>
            <w:shd w:val="clear" w:color="auto" w:fill="auto"/>
            <w:noWrap/>
            <w:vAlign w:val="center"/>
          </w:tcPr>
          <w:p w:rsidR="004D394E" w:rsidRPr="00B932EA" w:rsidRDefault="004D394E"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二、</w:t>
            </w:r>
            <w:r w:rsidRPr="00B932EA">
              <w:rPr>
                <w:rFonts w:ascii="Times New Roman" w:eastAsia="宋体" w:hAnsi="Times New Roman" w:cs="Times New Roman" w:hint="eastAsia"/>
                <w:kern w:val="0"/>
                <w:sz w:val="20"/>
                <w:szCs w:val="20"/>
              </w:rPr>
              <w:t>政府</w:t>
            </w:r>
            <w:r w:rsidRPr="00B932EA">
              <w:rPr>
                <w:rFonts w:ascii="Times New Roman" w:eastAsia="宋体" w:hAnsi="Times New Roman" w:cs="Times New Roman"/>
                <w:kern w:val="0"/>
                <w:sz w:val="20"/>
                <w:szCs w:val="20"/>
              </w:rPr>
              <w:t>采购工程</w:t>
            </w:r>
            <w:r w:rsidRPr="00B932EA">
              <w:rPr>
                <w:rFonts w:ascii="Times New Roman" w:eastAsia="宋体" w:hAnsi="Times New Roman" w:cs="Times New Roman" w:hint="eastAsia"/>
                <w:kern w:val="0"/>
                <w:sz w:val="20"/>
                <w:szCs w:val="20"/>
              </w:rPr>
              <w:t>支出</w:t>
            </w:r>
          </w:p>
        </w:tc>
        <w:tc>
          <w:tcPr>
            <w:tcW w:w="5993" w:type="dxa"/>
            <w:tcBorders>
              <w:top w:val="nil"/>
              <w:left w:val="nil"/>
              <w:bottom w:val="single" w:sz="4" w:space="0" w:color="auto"/>
              <w:right w:val="single" w:sz="4" w:space="0" w:color="auto"/>
            </w:tcBorders>
            <w:shd w:val="clear" w:color="auto" w:fill="auto"/>
            <w:noWrap/>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1.23</w:t>
            </w:r>
          </w:p>
        </w:tc>
      </w:tr>
      <w:tr w:rsidR="004D394E" w:rsidRPr="00B932EA" w:rsidTr="007B1604">
        <w:trPr>
          <w:trHeight w:val="333"/>
          <w:jc w:val="center"/>
        </w:trPr>
        <w:tc>
          <w:tcPr>
            <w:tcW w:w="5705" w:type="dxa"/>
            <w:tcBorders>
              <w:top w:val="nil"/>
              <w:left w:val="single" w:sz="4" w:space="0" w:color="auto"/>
              <w:bottom w:val="single" w:sz="4" w:space="0" w:color="auto"/>
              <w:right w:val="single" w:sz="4" w:space="0" w:color="auto"/>
            </w:tcBorders>
            <w:shd w:val="clear" w:color="auto" w:fill="auto"/>
            <w:noWrap/>
            <w:vAlign w:val="center"/>
          </w:tcPr>
          <w:p w:rsidR="004D394E" w:rsidRPr="00B932EA" w:rsidRDefault="004D394E"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三、</w:t>
            </w:r>
            <w:r w:rsidRPr="00B932EA">
              <w:rPr>
                <w:rFonts w:ascii="Times New Roman" w:eastAsia="宋体" w:hAnsi="Times New Roman" w:cs="Times New Roman" w:hint="eastAsia"/>
                <w:kern w:val="0"/>
                <w:sz w:val="20"/>
                <w:szCs w:val="20"/>
              </w:rPr>
              <w:t>政府</w:t>
            </w:r>
            <w:r w:rsidRPr="00B932EA">
              <w:rPr>
                <w:rFonts w:ascii="Times New Roman" w:eastAsia="宋体" w:hAnsi="Times New Roman" w:cs="Times New Roman"/>
                <w:kern w:val="0"/>
                <w:sz w:val="20"/>
                <w:szCs w:val="20"/>
              </w:rPr>
              <w:t>采购服务</w:t>
            </w:r>
            <w:r w:rsidRPr="00B932EA">
              <w:rPr>
                <w:rFonts w:ascii="Times New Roman" w:eastAsia="宋体" w:hAnsi="Times New Roman" w:cs="Times New Roman" w:hint="eastAsia"/>
                <w:kern w:val="0"/>
                <w:sz w:val="20"/>
                <w:szCs w:val="20"/>
              </w:rPr>
              <w:t>支出</w:t>
            </w:r>
          </w:p>
        </w:tc>
        <w:tc>
          <w:tcPr>
            <w:tcW w:w="5993" w:type="dxa"/>
            <w:tcBorders>
              <w:top w:val="nil"/>
              <w:left w:val="nil"/>
              <w:bottom w:val="single" w:sz="4" w:space="0" w:color="auto"/>
              <w:right w:val="single" w:sz="4" w:space="0" w:color="auto"/>
            </w:tcBorders>
            <w:shd w:val="clear" w:color="auto" w:fill="auto"/>
            <w:noWrap/>
            <w:vAlign w:val="center"/>
          </w:tcPr>
          <w:p w:rsidR="004D394E" w:rsidRPr="00B932EA" w:rsidRDefault="004D394E" w:rsidP="004D394E">
            <w:pPr>
              <w:jc w:val="right"/>
              <w:rPr>
                <w:rFonts w:ascii="Times New Roman" w:eastAsia="宋体" w:hAnsi="Times New Roman" w:cs="Times New Roman"/>
                <w:sz w:val="20"/>
                <w:szCs w:val="20"/>
              </w:rPr>
            </w:pPr>
            <w:r w:rsidRPr="00B932EA">
              <w:rPr>
                <w:rFonts w:ascii="Times New Roman" w:hAnsi="Times New Roman" w:cs="Times New Roman"/>
                <w:sz w:val="20"/>
                <w:szCs w:val="20"/>
              </w:rPr>
              <w:t>667.28</w:t>
            </w:r>
          </w:p>
        </w:tc>
      </w:tr>
      <w:tr w:rsidR="007B1604" w:rsidRPr="00B932EA" w:rsidTr="007B1604">
        <w:trPr>
          <w:trHeight w:val="610"/>
          <w:jc w:val="center"/>
        </w:trPr>
        <w:tc>
          <w:tcPr>
            <w:tcW w:w="11698" w:type="dxa"/>
            <w:gridSpan w:val="2"/>
            <w:tcBorders>
              <w:top w:val="single" w:sz="4" w:space="0" w:color="auto"/>
              <w:left w:val="nil"/>
              <w:bottom w:val="nil"/>
              <w:right w:val="nil"/>
            </w:tcBorders>
            <w:shd w:val="clear" w:color="auto" w:fill="auto"/>
            <w:vAlign w:val="center"/>
          </w:tcPr>
          <w:p w:rsidR="007B1604" w:rsidRPr="00B932EA" w:rsidRDefault="007B1604" w:rsidP="007B1604">
            <w:pPr>
              <w:widowControl/>
              <w:jc w:val="left"/>
              <w:rPr>
                <w:rFonts w:ascii="Times New Roman" w:eastAsia="宋体" w:hAnsi="Times New Roman" w:cs="Times New Roman"/>
                <w:kern w:val="0"/>
                <w:sz w:val="20"/>
                <w:szCs w:val="20"/>
              </w:rPr>
            </w:pPr>
            <w:r w:rsidRPr="00B932EA">
              <w:rPr>
                <w:rFonts w:ascii="Times New Roman" w:eastAsia="宋体" w:hAnsi="Times New Roman" w:cs="Times New Roman"/>
                <w:kern w:val="0"/>
                <w:sz w:val="20"/>
                <w:szCs w:val="20"/>
              </w:rPr>
              <w:t>注：</w:t>
            </w:r>
            <w:r w:rsidRPr="00B932EA">
              <w:rPr>
                <w:rFonts w:ascii="Times New Roman" w:eastAsia="宋体" w:hAnsi="Times New Roman" w:cs="Times New Roman" w:hint="eastAsia"/>
                <w:kern w:val="0"/>
                <w:sz w:val="20"/>
                <w:szCs w:val="20"/>
              </w:rPr>
              <w:t>政府采购</w:t>
            </w:r>
            <w:r w:rsidRPr="00B932EA">
              <w:rPr>
                <w:rFonts w:ascii="Times New Roman" w:eastAsia="宋体" w:hAnsi="Times New Roman" w:cs="Times New Roman"/>
                <w:kern w:val="0"/>
                <w:sz w:val="20"/>
                <w:szCs w:val="20"/>
              </w:rPr>
              <w:t>支出信息为</w:t>
            </w:r>
            <w:r w:rsidRPr="00B932EA">
              <w:rPr>
                <w:rFonts w:ascii="Times New Roman" w:eastAsia="宋体" w:hAnsi="Times New Roman" w:cs="Times New Roman" w:hint="eastAsia"/>
                <w:kern w:val="0"/>
                <w:sz w:val="20"/>
                <w:szCs w:val="20"/>
              </w:rPr>
              <w:t>单位</w:t>
            </w:r>
            <w:r w:rsidRPr="00B932EA">
              <w:rPr>
                <w:rFonts w:ascii="Times New Roman" w:eastAsia="宋体" w:hAnsi="Times New Roman" w:cs="Times New Roman"/>
                <w:kern w:val="0"/>
                <w:sz w:val="20"/>
                <w:szCs w:val="20"/>
              </w:rPr>
              <w:t>纳入部门预算范围的各项政府采购支出情况。</w:t>
            </w:r>
          </w:p>
          <w:p w:rsidR="007B1604" w:rsidRPr="00B932EA" w:rsidRDefault="007B1604" w:rsidP="007B1604">
            <w:pPr>
              <w:widowControl/>
              <w:jc w:val="left"/>
              <w:rPr>
                <w:rFonts w:ascii="Times New Roman" w:eastAsia="宋体" w:hAnsi="Times New Roman" w:cs="Times New Roman"/>
                <w:kern w:val="0"/>
                <w:sz w:val="20"/>
                <w:szCs w:val="20"/>
              </w:rPr>
            </w:pPr>
          </w:p>
        </w:tc>
      </w:tr>
    </w:tbl>
    <w:p w:rsidR="007B1604" w:rsidRPr="00B932EA" w:rsidRDefault="007B1604" w:rsidP="007B1604">
      <w:pPr>
        <w:tabs>
          <w:tab w:val="left" w:pos="3031"/>
        </w:tabs>
        <w:autoSpaceDE w:val="0"/>
        <w:autoSpaceDN w:val="0"/>
        <w:snapToGrid w:val="0"/>
        <w:spacing w:line="590" w:lineRule="atLeast"/>
        <w:rPr>
          <w:rFonts w:ascii="Times New Roman" w:eastAsia="方正仿宋_GBK" w:hAnsi="Times New Roman" w:cs="Times New Roman"/>
          <w:kern w:val="0"/>
          <w:sz w:val="32"/>
          <w:szCs w:val="20"/>
        </w:rPr>
      </w:pPr>
      <w:r w:rsidRPr="00B932EA">
        <w:rPr>
          <w:rFonts w:ascii="Times New Roman" w:eastAsia="方正仿宋_GBK" w:hAnsi="Times New Roman" w:cs="Times New Roman"/>
          <w:kern w:val="0"/>
          <w:sz w:val="32"/>
          <w:szCs w:val="20"/>
        </w:rPr>
        <w:tab/>
      </w:r>
    </w:p>
    <w:p w:rsidR="007B1604" w:rsidRPr="00B932EA" w:rsidRDefault="007B1604" w:rsidP="007B1604">
      <w:pPr>
        <w:tabs>
          <w:tab w:val="left" w:pos="3031"/>
        </w:tabs>
        <w:autoSpaceDE w:val="0"/>
        <w:autoSpaceDN w:val="0"/>
        <w:snapToGrid w:val="0"/>
        <w:spacing w:line="590" w:lineRule="atLeast"/>
        <w:rPr>
          <w:rFonts w:ascii="Times New Roman" w:eastAsia="方正仿宋_GBK" w:hAnsi="Times New Roman" w:cs="Times New Roman"/>
          <w:kern w:val="0"/>
          <w:sz w:val="32"/>
          <w:szCs w:val="20"/>
        </w:rPr>
      </w:pPr>
    </w:p>
    <w:p w:rsidR="00A95B56" w:rsidRPr="00B932EA" w:rsidRDefault="00A95B56" w:rsidP="00A95B56">
      <w:pPr>
        <w:autoSpaceDE w:val="0"/>
        <w:autoSpaceDN w:val="0"/>
        <w:snapToGrid w:val="0"/>
        <w:spacing w:line="550" w:lineRule="exact"/>
        <w:rPr>
          <w:rFonts w:ascii="Times New Roman" w:eastAsia="仿宋_GB2312" w:hAnsi="Times New Roman" w:cs="Times New Roman"/>
          <w:kern w:val="0"/>
          <w:sz w:val="32"/>
          <w:szCs w:val="32"/>
        </w:rPr>
      </w:pPr>
    </w:p>
    <w:p w:rsidR="00A95B56" w:rsidRPr="00B932EA" w:rsidRDefault="00A95B56" w:rsidP="00A95B56">
      <w:pPr>
        <w:tabs>
          <w:tab w:val="left" w:pos="3031"/>
        </w:tabs>
        <w:autoSpaceDE w:val="0"/>
        <w:autoSpaceDN w:val="0"/>
        <w:snapToGrid w:val="0"/>
        <w:spacing w:line="590" w:lineRule="atLeast"/>
        <w:rPr>
          <w:rFonts w:ascii="Times New Roman" w:eastAsia="方正仿宋_GBK" w:hAnsi="Times New Roman" w:cs="Times New Roman"/>
          <w:kern w:val="0"/>
          <w:sz w:val="32"/>
          <w:szCs w:val="20"/>
        </w:rPr>
      </w:pPr>
    </w:p>
    <w:p w:rsidR="00A95B56" w:rsidRPr="00B932EA" w:rsidRDefault="00A95B56" w:rsidP="00A95B56">
      <w:pPr>
        <w:tabs>
          <w:tab w:val="left" w:pos="3031"/>
        </w:tabs>
        <w:autoSpaceDE w:val="0"/>
        <w:autoSpaceDN w:val="0"/>
        <w:snapToGrid w:val="0"/>
        <w:spacing w:line="590" w:lineRule="atLeast"/>
        <w:rPr>
          <w:rFonts w:ascii="Times New Roman" w:eastAsia="方正仿宋_GBK" w:hAnsi="Times New Roman" w:cs="Times New Roman"/>
          <w:kern w:val="0"/>
          <w:sz w:val="32"/>
          <w:szCs w:val="20"/>
        </w:rPr>
        <w:sectPr w:rsidR="00A95B56" w:rsidRPr="00B932EA" w:rsidSect="00352D73">
          <w:pgSz w:w="16838" w:h="11906" w:orient="landscape"/>
          <w:pgMar w:top="1418" w:right="1440" w:bottom="1418" w:left="1440" w:header="851" w:footer="992" w:gutter="0"/>
          <w:cols w:space="425"/>
          <w:docGrid w:type="lines" w:linePitch="312"/>
        </w:sectPr>
      </w:pPr>
    </w:p>
    <w:p w:rsidR="00A95B56" w:rsidRPr="00B932EA" w:rsidRDefault="00A95B56" w:rsidP="00A95B56">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lastRenderedPageBreak/>
        <w:t>第三部分</w:t>
      </w:r>
      <w:r w:rsidR="00506502" w:rsidRPr="00B932EA">
        <w:rPr>
          <w:rFonts w:ascii="Times New Roman" w:eastAsia="方正小标宋_GBK" w:hAnsi="Times New Roman" w:cs="Times New Roman"/>
          <w:kern w:val="0"/>
          <w:sz w:val="36"/>
          <w:szCs w:val="36"/>
        </w:rPr>
        <w:t xml:space="preserve">  2019</w:t>
      </w:r>
      <w:r w:rsidRPr="00B932EA">
        <w:rPr>
          <w:rFonts w:ascii="Times New Roman" w:eastAsia="方正小标宋_GBK" w:hAnsi="Times New Roman" w:cs="Times New Roman"/>
          <w:kern w:val="0"/>
          <w:sz w:val="36"/>
          <w:szCs w:val="36"/>
        </w:rPr>
        <w:t>年度决算情况说明</w:t>
      </w:r>
    </w:p>
    <w:p w:rsidR="00A95B56" w:rsidRPr="00B932EA" w:rsidRDefault="00A95B56" w:rsidP="005550AB">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一、收入支出总体情况说明</w:t>
      </w:r>
    </w:p>
    <w:p w:rsidR="00A95B56" w:rsidRPr="00B932EA" w:rsidRDefault="005550AB"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本部门</w:t>
      </w:r>
      <w:r w:rsidR="00506502"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年度收入、支出总计</w:t>
      </w:r>
      <w:r w:rsidR="006D47D9" w:rsidRPr="00B932EA">
        <w:rPr>
          <w:rFonts w:ascii="Times New Roman" w:eastAsia="方正仿宋_GBK" w:hAnsi="Times New Roman" w:cs="Times New Roman" w:hint="eastAsia"/>
          <w:kern w:val="0"/>
          <w:sz w:val="32"/>
          <w:szCs w:val="32"/>
        </w:rPr>
        <w:t>18667.52</w:t>
      </w:r>
      <w:r w:rsidR="00A95B56" w:rsidRPr="00B932EA">
        <w:rPr>
          <w:rFonts w:ascii="Times New Roman" w:eastAsia="方正仿宋_GBK" w:hAnsi="Times New Roman" w:cs="Times New Roman"/>
          <w:kern w:val="0"/>
          <w:sz w:val="32"/>
          <w:szCs w:val="32"/>
        </w:rPr>
        <w:t>万元，与上年相比收、支总计各增加</w:t>
      </w:r>
      <w:r w:rsidR="004A0F0D" w:rsidRPr="00B932EA">
        <w:rPr>
          <w:rFonts w:ascii="Times New Roman" w:eastAsia="方正仿宋_GBK" w:hAnsi="Times New Roman" w:cs="Times New Roman" w:hint="eastAsia"/>
          <w:kern w:val="0"/>
          <w:sz w:val="32"/>
          <w:szCs w:val="32"/>
        </w:rPr>
        <w:t>3583.20</w:t>
      </w:r>
      <w:r w:rsidR="00A95B56" w:rsidRPr="00B932EA">
        <w:rPr>
          <w:rFonts w:ascii="Times New Roman" w:eastAsia="方正仿宋_GBK" w:hAnsi="Times New Roman" w:cs="Times New Roman"/>
          <w:kern w:val="0"/>
          <w:sz w:val="32"/>
          <w:szCs w:val="32"/>
        </w:rPr>
        <w:t>万元，增长</w:t>
      </w:r>
      <w:r w:rsidR="004A0F0D" w:rsidRPr="00B932EA">
        <w:rPr>
          <w:rFonts w:ascii="Times New Roman" w:eastAsia="方正仿宋_GBK" w:hAnsi="Times New Roman" w:cs="Times New Roman" w:hint="eastAsia"/>
          <w:kern w:val="0"/>
          <w:sz w:val="32"/>
          <w:szCs w:val="32"/>
        </w:rPr>
        <w:t>23.75</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。其中：</w:t>
      </w:r>
    </w:p>
    <w:p w:rsidR="00C914D9" w:rsidRPr="00B932EA" w:rsidRDefault="00A95B56" w:rsidP="00C914D9">
      <w:pPr>
        <w:autoSpaceDE w:val="0"/>
        <w:autoSpaceDN w:val="0"/>
        <w:snapToGrid w:val="0"/>
        <w:spacing w:line="550" w:lineRule="exact"/>
        <w:ind w:firstLineChars="200" w:firstLine="643"/>
        <w:rPr>
          <w:rFonts w:ascii="Times New Roman" w:eastAsia="方正仿宋_GBK" w:hAnsi="Times New Roman" w:cs="Times New Roman"/>
          <w:b/>
          <w:kern w:val="0"/>
          <w:sz w:val="32"/>
          <w:szCs w:val="32"/>
        </w:rPr>
      </w:pPr>
      <w:r w:rsidRPr="00B932EA">
        <w:rPr>
          <w:rFonts w:ascii="Times New Roman" w:eastAsia="方正仿宋_GBK" w:hAnsi="Times New Roman" w:cs="Times New Roman"/>
          <w:b/>
          <w:kern w:val="0"/>
          <w:sz w:val="32"/>
          <w:szCs w:val="32"/>
        </w:rPr>
        <w:t>（一）收入总计</w:t>
      </w:r>
      <w:r w:rsidR="004A0F0D" w:rsidRPr="00B932EA">
        <w:rPr>
          <w:rFonts w:ascii="Times New Roman" w:eastAsia="方正仿宋_GBK" w:hAnsi="Times New Roman" w:cs="Times New Roman" w:hint="eastAsia"/>
          <w:kern w:val="0"/>
          <w:sz w:val="32"/>
          <w:szCs w:val="32"/>
        </w:rPr>
        <w:t>18667.52</w:t>
      </w:r>
      <w:r w:rsidRPr="00B932EA">
        <w:rPr>
          <w:rFonts w:ascii="Times New Roman" w:eastAsia="方正仿宋_GBK" w:hAnsi="Times New Roman" w:cs="Times New Roman"/>
          <w:b/>
          <w:kern w:val="0"/>
          <w:sz w:val="32"/>
          <w:szCs w:val="32"/>
        </w:rPr>
        <w:t>万元。包括：</w:t>
      </w:r>
    </w:p>
    <w:p w:rsidR="00C914D9" w:rsidRPr="00B932EA" w:rsidRDefault="00A95B56"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1</w:t>
      </w:r>
      <w:r w:rsidRPr="00B932EA">
        <w:rPr>
          <w:rFonts w:ascii="Times New Roman" w:eastAsia="方正仿宋_GBK" w:hAnsi="Times New Roman" w:cs="Times New Roman"/>
          <w:kern w:val="0"/>
          <w:sz w:val="32"/>
          <w:szCs w:val="32"/>
        </w:rPr>
        <w:t>．财政拨款收入</w:t>
      </w:r>
      <w:r w:rsidR="004A0F0D" w:rsidRPr="00B932EA">
        <w:rPr>
          <w:rFonts w:ascii="Times New Roman" w:eastAsia="方正仿宋_GBK" w:hAnsi="Times New Roman" w:cs="Times New Roman"/>
          <w:kern w:val="0"/>
          <w:sz w:val="32"/>
          <w:szCs w:val="32"/>
        </w:rPr>
        <w:t>17541.87</w:t>
      </w:r>
      <w:r w:rsidR="004A0F0D" w:rsidRPr="00B932EA">
        <w:rPr>
          <w:rFonts w:ascii="Times New Roman" w:eastAsia="方正仿宋_GBK" w:hAnsi="Times New Roman" w:cs="Times New Roman"/>
          <w:kern w:val="0"/>
          <w:sz w:val="32"/>
          <w:szCs w:val="32"/>
        </w:rPr>
        <w:t>万元，为当年从财政取得的一般公共预算拨款和政府性基金预算拨款</w:t>
      </w:r>
      <w:r w:rsidR="004A0F0D"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kern w:val="0"/>
          <w:sz w:val="32"/>
          <w:szCs w:val="32"/>
        </w:rPr>
        <w:t>与上年相比增加</w:t>
      </w:r>
      <w:r w:rsidR="004A0F0D" w:rsidRPr="00B932EA">
        <w:rPr>
          <w:rFonts w:ascii="Times New Roman" w:eastAsia="方正仿宋_GBK" w:hAnsi="Times New Roman" w:cs="Times New Roman" w:hint="eastAsia"/>
          <w:kern w:val="0"/>
          <w:sz w:val="32"/>
          <w:szCs w:val="32"/>
        </w:rPr>
        <w:t>3100.41</w:t>
      </w:r>
      <w:r w:rsidRPr="00B932EA">
        <w:rPr>
          <w:rFonts w:ascii="Times New Roman" w:eastAsia="方正仿宋_GBK" w:hAnsi="Times New Roman" w:cs="Times New Roman"/>
          <w:kern w:val="0"/>
          <w:sz w:val="32"/>
          <w:szCs w:val="32"/>
        </w:rPr>
        <w:t>万元，增长</w:t>
      </w:r>
      <w:r w:rsidR="004A0F0D" w:rsidRPr="00B932EA">
        <w:rPr>
          <w:rFonts w:ascii="Times New Roman" w:eastAsia="方正仿宋_GBK" w:hAnsi="Times New Roman" w:cs="Times New Roman" w:hint="eastAsia"/>
          <w:kern w:val="0"/>
          <w:sz w:val="32"/>
          <w:szCs w:val="32"/>
        </w:rPr>
        <w:t>21.47</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kern w:val="0"/>
          <w:sz w:val="32"/>
          <w:szCs w:val="32"/>
        </w:rPr>
        <w:t>。主要原因是</w:t>
      </w:r>
      <w:r w:rsidR="007352D6" w:rsidRPr="00B932EA">
        <w:rPr>
          <w:rFonts w:ascii="Times New Roman" w:eastAsia="方正仿宋_GBK" w:hAnsi="Times New Roman" w:cs="Times New Roman"/>
          <w:kern w:val="0"/>
          <w:sz w:val="32"/>
          <w:szCs w:val="32"/>
        </w:rPr>
        <w:t>增人增资和专项</w:t>
      </w:r>
      <w:r w:rsidR="00317EC8" w:rsidRPr="00B932EA">
        <w:rPr>
          <w:rFonts w:ascii="Times New Roman" w:eastAsia="方正仿宋_GBK" w:hAnsi="Times New Roman" w:cs="Times New Roman" w:hint="eastAsia"/>
          <w:kern w:val="0"/>
          <w:sz w:val="32"/>
          <w:szCs w:val="32"/>
        </w:rPr>
        <w:t>资金</w:t>
      </w:r>
      <w:r w:rsidR="007352D6" w:rsidRPr="00B932EA">
        <w:rPr>
          <w:rFonts w:ascii="Times New Roman" w:eastAsia="方正仿宋_GBK" w:hAnsi="Times New Roman" w:cs="Times New Roman"/>
          <w:kern w:val="0"/>
          <w:sz w:val="32"/>
          <w:szCs w:val="32"/>
        </w:rPr>
        <w:t>的增加</w:t>
      </w:r>
      <w:r w:rsidR="007352D6" w:rsidRPr="00B932EA">
        <w:rPr>
          <w:rFonts w:ascii="Times New Roman" w:eastAsia="方正仿宋_GBK" w:hAnsi="Times New Roman" w:cs="Times New Roman" w:hint="eastAsia"/>
          <w:kern w:val="0"/>
          <w:sz w:val="32"/>
          <w:szCs w:val="32"/>
        </w:rPr>
        <w:t>，</w:t>
      </w:r>
      <w:r w:rsidR="007352D6" w:rsidRPr="00B932EA">
        <w:rPr>
          <w:rFonts w:ascii="Times New Roman" w:eastAsia="方正仿宋_GBK" w:hAnsi="Times New Roman" w:cs="Times New Roman"/>
          <w:kern w:val="0"/>
          <w:sz w:val="32"/>
          <w:szCs w:val="32"/>
        </w:rPr>
        <w:t>以及</w:t>
      </w:r>
      <w:r w:rsidR="004A0F0D" w:rsidRPr="00B932EA">
        <w:rPr>
          <w:rFonts w:ascii="Times New Roman" w:eastAsia="方正仿宋_GBK" w:hAnsi="Times New Roman" w:cs="Times New Roman" w:hint="eastAsia"/>
          <w:kern w:val="0"/>
          <w:sz w:val="32"/>
          <w:szCs w:val="32"/>
        </w:rPr>
        <w:t>机构</w:t>
      </w:r>
      <w:r w:rsidR="004A0F0D" w:rsidRPr="00B932EA">
        <w:rPr>
          <w:rFonts w:ascii="Times New Roman" w:eastAsia="方正仿宋_GBK" w:hAnsi="Times New Roman" w:cs="Times New Roman"/>
          <w:kern w:val="0"/>
          <w:sz w:val="32"/>
          <w:szCs w:val="32"/>
        </w:rPr>
        <w:t>改革划入单位和人员的增加</w:t>
      </w:r>
      <w:r w:rsidRPr="00B932EA">
        <w:rPr>
          <w:rFonts w:ascii="Times New Roman" w:eastAsia="方正仿宋_GBK" w:hAnsi="Times New Roman" w:cs="Times New Roman"/>
          <w:kern w:val="0"/>
          <w:sz w:val="32"/>
          <w:szCs w:val="32"/>
        </w:rPr>
        <w:t>。</w:t>
      </w:r>
    </w:p>
    <w:p w:rsidR="00BB5F46" w:rsidRPr="00B932EA" w:rsidRDefault="00BB5F46" w:rsidP="00BB5F46">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2</w:t>
      </w:r>
      <w:r w:rsidRPr="00B932EA">
        <w:rPr>
          <w:rFonts w:ascii="Times New Roman" w:eastAsia="方正仿宋_GBK" w:hAnsi="Times New Roman" w:cs="Times New Roman"/>
          <w:kern w:val="0"/>
          <w:sz w:val="32"/>
          <w:szCs w:val="32"/>
        </w:rPr>
        <w:t>．上级补助收入</w:t>
      </w:r>
      <w:r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万元，与上年</w:t>
      </w:r>
      <w:r w:rsidRPr="00B932EA">
        <w:rPr>
          <w:rFonts w:ascii="Times New Roman" w:eastAsia="方正仿宋_GBK" w:hAnsi="Times New Roman" w:cs="Times New Roman" w:hint="eastAsia"/>
          <w:kern w:val="0"/>
          <w:sz w:val="32"/>
          <w:szCs w:val="32"/>
        </w:rPr>
        <w:t>决算数</w:t>
      </w:r>
      <w:r w:rsidRPr="00B932EA">
        <w:rPr>
          <w:rFonts w:ascii="Times New Roman" w:eastAsia="方正仿宋_GBK" w:hAnsi="Times New Roman" w:cs="Times New Roman"/>
          <w:kern w:val="0"/>
          <w:sz w:val="32"/>
          <w:szCs w:val="32"/>
        </w:rPr>
        <w:t>相同</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kern w:val="0"/>
          <w:sz w:val="32"/>
          <w:szCs w:val="32"/>
        </w:rPr>
        <w:t>本部门无上级补助收入</w:t>
      </w:r>
      <w:r w:rsidRPr="00B932EA">
        <w:rPr>
          <w:rFonts w:ascii="Times New Roman" w:eastAsia="方正仿宋_GBK" w:hAnsi="Times New Roman" w:cs="Times New Roman" w:hint="eastAsia"/>
          <w:kern w:val="0"/>
          <w:sz w:val="32"/>
          <w:szCs w:val="32"/>
        </w:rPr>
        <w:t>。</w:t>
      </w:r>
    </w:p>
    <w:p w:rsidR="00BB5F46" w:rsidRPr="00B932EA" w:rsidRDefault="00BB5F46" w:rsidP="00BB5F46">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3</w:t>
      </w:r>
      <w:r w:rsidRPr="00B932EA">
        <w:rPr>
          <w:rFonts w:ascii="Times New Roman" w:eastAsia="方正仿宋_GBK" w:hAnsi="Times New Roman" w:cs="Times New Roman"/>
          <w:kern w:val="0"/>
          <w:sz w:val="32"/>
          <w:szCs w:val="32"/>
        </w:rPr>
        <w:t>．事业收入</w:t>
      </w:r>
      <w:r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万元，与上年</w:t>
      </w:r>
      <w:r w:rsidRPr="00B932EA">
        <w:rPr>
          <w:rFonts w:ascii="Times New Roman" w:eastAsia="方正仿宋_GBK" w:hAnsi="Times New Roman" w:cs="Times New Roman" w:hint="eastAsia"/>
          <w:kern w:val="0"/>
          <w:sz w:val="32"/>
          <w:szCs w:val="32"/>
        </w:rPr>
        <w:t>决算数</w:t>
      </w:r>
      <w:r w:rsidRPr="00B932EA">
        <w:rPr>
          <w:rFonts w:ascii="Times New Roman" w:eastAsia="方正仿宋_GBK" w:hAnsi="Times New Roman" w:cs="Times New Roman"/>
          <w:kern w:val="0"/>
          <w:sz w:val="32"/>
          <w:szCs w:val="32"/>
        </w:rPr>
        <w:t>相同</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kern w:val="0"/>
          <w:sz w:val="32"/>
          <w:szCs w:val="32"/>
        </w:rPr>
        <w:t>本部门无</w:t>
      </w:r>
      <w:r w:rsidRPr="00B932EA">
        <w:rPr>
          <w:rFonts w:ascii="Times New Roman" w:eastAsia="方正仿宋_GBK" w:hAnsi="Times New Roman" w:cs="Times New Roman" w:hint="eastAsia"/>
          <w:kern w:val="0"/>
          <w:sz w:val="32"/>
          <w:szCs w:val="32"/>
        </w:rPr>
        <w:t>事业</w:t>
      </w:r>
      <w:r w:rsidRPr="00B932EA">
        <w:rPr>
          <w:rFonts w:ascii="Times New Roman" w:eastAsia="方正仿宋_GBK" w:hAnsi="Times New Roman" w:cs="Times New Roman"/>
          <w:kern w:val="0"/>
          <w:sz w:val="32"/>
          <w:szCs w:val="32"/>
        </w:rPr>
        <w:t>收入</w:t>
      </w:r>
      <w:r w:rsidRPr="00B932EA">
        <w:rPr>
          <w:rFonts w:ascii="Times New Roman" w:eastAsia="方正仿宋_GBK" w:hAnsi="Times New Roman" w:cs="Times New Roman" w:hint="eastAsia"/>
          <w:kern w:val="0"/>
          <w:sz w:val="32"/>
          <w:szCs w:val="32"/>
        </w:rPr>
        <w:t>。</w:t>
      </w:r>
    </w:p>
    <w:p w:rsidR="00BB5F46" w:rsidRPr="00B932EA" w:rsidRDefault="00BB5F46" w:rsidP="00BB5F46">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4</w:t>
      </w:r>
      <w:r w:rsidRPr="00B932EA">
        <w:rPr>
          <w:rFonts w:ascii="Times New Roman" w:eastAsia="方正仿宋_GBK" w:hAnsi="Times New Roman" w:cs="Times New Roman"/>
          <w:kern w:val="0"/>
          <w:sz w:val="32"/>
          <w:szCs w:val="32"/>
        </w:rPr>
        <w:t>．经营收入</w:t>
      </w:r>
      <w:r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万元，与上年</w:t>
      </w:r>
      <w:r w:rsidRPr="00B932EA">
        <w:rPr>
          <w:rFonts w:ascii="Times New Roman" w:eastAsia="方正仿宋_GBK" w:hAnsi="Times New Roman" w:cs="Times New Roman" w:hint="eastAsia"/>
          <w:kern w:val="0"/>
          <w:sz w:val="32"/>
          <w:szCs w:val="32"/>
        </w:rPr>
        <w:t>决算数</w:t>
      </w:r>
      <w:r w:rsidRPr="00B932EA">
        <w:rPr>
          <w:rFonts w:ascii="Times New Roman" w:eastAsia="方正仿宋_GBK" w:hAnsi="Times New Roman" w:cs="Times New Roman"/>
          <w:kern w:val="0"/>
          <w:sz w:val="32"/>
          <w:szCs w:val="32"/>
        </w:rPr>
        <w:t>相同</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kern w:val="0"/>
          <w:sz w:val="32"/>
          <w:szCs w:val="32"/>
        </w:rPr>
        <w:t>本部门无</w:t>
      </w:r>
      <w:r w:rsidRPr="00B932EA">
        <w:rPr>
          <w:rFonts w:ascii="Times New Roman" w:eastAsia="方正仿宋_GBK" w:hAnsi="Times New Roman" w:cs="Times New Roman" w:hint="eastAsia"/>
          <w:kern w:val="0"/>
          <w:sz w:val="32"/>
          <w:szCs w:val="32"/>
        </w:rPr>
        <w:t>经营</w:t>
      </w:r>
      <w:r w:rsidRPr="00B932EA">
        <w:rPr>
          <w:rFonts w:ascii="Times New Roman" w:eastAsia="方正仿宋_GBK" w:hAnsi="Times New Roman" w:cs="Times New Roman"/>
          <w:kern w:val="0"/>
          <w:sz w:val="32"/>
          <w:szCs w:val="32"/>
        </w:rPr>
        <w:t>收入</w:t>
      </w:r>
      <w:r w:rsidRPr="00B932EA">
        <w:rPr>
          <w:rFonts w:ascii="Times New Roman" w:eastAsia="方正仿宋_GBK" w:hAnsi="Times New Roman" w:cs="Times New Roman" w:hint="eastAsia"/>
          <w:kern w:val="0"/>
          <w:sz w:val="32"/>
          <w:szCs w:val="32"/>
        </w:rPr>
        <w:t>。</w:t>
      </w:r>
    </w:p>
    <w:p w:rsidR="00C914D9" w:rsidRPr="00B932EA" w:rsidRDefault="00A95B56"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5</w:t>
      </w:r>
      <w:r w:rsidRPr="00B932EA">
        <w:rPr>
          <w:rFonts w:ascii="Times New Roman" w:eastAsia="方正仿宋_GBK" w:hAnsi="Times New Roman" w:cs="Times New Roman"/>
          <w:kern w:val="0"/>
          <w:sz w:val="32"/>
          <w:szCs w:val="32"/>
        </w:rPr>
        <w:t>．附属单位上缴收入</w:t>
      </w:r>
      <w:r w:rsidR="00875329" w:rsidRPr="00B932EA">
        <w:rPr>
          <w:rFonts w:ascii="Times New Roman" w:eastAsia="方正仿宋_GBK" w:hAnsi="Times New Roman" w:cs="Times New Roman" w:hint="eastAsia"/>
          <w:kern w:val="0"/>
          <w:sz w:val="32"/>
          <w:szCs w:val="32"/>
        </w:rPr>
        <w:t>0</w:t>
      </w:r>
      <w:r w:rsidR="007352D6" w:rsidRPr="00B932EA">
        <w:rPr>
          <w:rFonts w:ascii="Times New Roman" w:eastAsia="方正仿宋_GBK" w:hAnsi="Times New Roman" w:cs="Times New Roman"/>
          <w:kern w:val="0"/>
          <w:sz w:val="32"/>
          <w:szCs w:val="32"/>
        </w:rPr>
        <w:t>万元</w:t>
      </w:r>
      <w:r w:rsidR="007352D6" w:rsidRPr="00B932EA">
        <w:rPr>
          <w:rFonts w:ascii="Times New Roman" w:eastAsia="方正仿宋_GBK" w:hAnsi="Times New Roman" w:cs="Times New Roman" w:hint="eastAsia"/>
          <w:kern w:val="0"/>
          <w:sz w:val="32"/>
          <w:szCs w:val="32"/>
        </w:rPr>
        <w:t>，</w:t>
      </w:r>
      <w:r w:rsidR="00875329" w:rsidRPr="00B932EA">
        <w:rPr>
          <w:rFonts w:ascii="Times New Roman" w:eastAsia="方正仿宋_GBK" w:hAnsi="Times New Roman" w:cs="Times New Roman"/>
          <w:kern w:val="0"/>
          <w:sz w:val="32"/>
          <w:szCs w:val="32"/>
        </w:rPr>
        <w:t>与上年决算数相同，本部门无附属单位上缴收入。</w:t>
      </w:r>
    </w:p>
    <w:p w:rsidR="00C914D9" w:rsidRPr="00B932EA" w:rsidRDefault="00A95B56"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6</w:t>
      </w:r>
      <w:r w:rsidRPr="00B932EA">
        <w:rPr>
          <w:rFonts w:ascii="Times New Roman" w:eastAsia="方正仿宋_GBK" w:hAnsi="Times New Roman" w:cs="Times New Roman"/>
          <w:kern w:val="0"/>
          <w:sz w:val="32"/>
          <w:szCs w:val="32"/>
        </w:rPr>
        <w:t>．其他收入</w:t>
      </w:r>
      <w:r w:rsidR="007352D6" w:rsidRPr="00B932EA">
        <w:rPr>
          <w:rFonts w:ascii="Times New Roman" w:eastAsia="方正仿宋_GBK" w:hAnsi="Times New Roman" w:cs="Times New Roman" w:hint="eastAsia"/>
          <w:kern w:val="0"/>
          <w:sz w:val="32"/>
          <w:szCs w:val="32"/>
        </w:rPr>
        <w:t>169.74</w:t>
      </w:r>
      <w:r w:rsidRPr="00B932EA">
        <w:rPr>
          <w:rFonts w:ascii="Times New Roman" w:eastAsia="方正仿宋_GBK" w:hAnsi="Times New Roman" w:cs="Times New Roman"/>
          <w:kern w:val="0"/>
          <w:sz w:val="32"/>
          <w:szCs w:val="32"/>
        </w:rPr>
        <w:t>万元，为单位取得的除上述收</w:t>
      </w:r>
      <w:r w:rsidR="007352D6" w:rsidRPr="00B932EA">
        <w:rPr>
          <w:rFonts w:ascii="Times New Roman" w:eastAsia="方正仿宋_GBK" w:hAnsi="Times New Roman" w:cs="Times New Roman"/>
          <w:kern w:val="0"/>
          <w:sz w:val="32"/>
          <w:szCs w:val="32"/>
        </w:rPr>
        <w:t>入以外的各项收入</w:t>
      </w:r>
      <w:r w:rsidR="007352D6"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kern w:val="0"/>
          <w:sz w:val="32"/>
          <w:szCs w:val="32"/>
        </w:rPr>
        <w:t>主要为</w:t>
      </w:r>
      <w:r w:rsidR="00743E85" w:rsidRPr="00B932EA">
        <w:rPr>
          <w:rFonts w:ascii="Times New Roman" w:eastAsia="方正仿宋_GBK" w:hAnsi="Times New Roman" w:cs="Times New Roman"/>
          <w:kern w:val="0"/>
          <w:sz w:val="32"/>
          <w:szCs w:val="32"/>
        </w:rPr>
        <w:t>机构改革划入单位</w:t>
      </w:r>
      <w:r w:rsidR="00743E85" w:rsidRPr="00B932EA">
        <w:rPr>
          <w:rFonts w:ascii="Times New Roman" w:eastAsia="方正仿宋_GBK" w:hAnsi="Times New Roman" w:cs="Times New Roman" w:hint="eastAsia"/>
          <w:kern w:val="0"/>
          <w:sz w:val="32"/>
          <w:szCs w:val="32"/>
        </w:rPr>
        <w:t>原</w:t>
      </w:r>
      <w:r w:rsidR="007352D6" w:rsidRPr="00B932EA">
        <w:rPr>
          <w:rFonts w:ascii="Times New Roman" w:eastAsia="方正仿宋_GBK" w:hAnsi="Times New Roman" w:cs="Times New Roman" w:hint="eastAsia"/>
          <w:kern w:val="0"/>
          <w:sz w:val="32"/>
          <w:szCs w:val="32"/>
        </w:rPr>
        <w:t>南京市</w:t>
      </w:r>
      <w:r w:rsidR="007352D6" w:rsidRPr="00B932EA">
        <w:rPr>
          <w:rFonts w:ascii="Times New Roman" w:eastAsia="方正仿宋_GBK" w:hAnsi="Times New Roman" w:cs="Times New Roman"/>
          <w:kern w:val="0"/>
          <w:sz w:val="32"/>
          <w:szCs w:val="32"/>
        </w:rPr>
        <w:t>粮食局</w:t>
      </w:r>
      <w:r w:rsidRPr="00B932EA">
        <w:rPr>
          <w:rFonts w:ascii="Times New Roman" w:eastAsia="方正仿宋_GBK" w:hAnsi="Times New Roman" w:cs="Times New Roman"/>
          <w:kern w:val="0"/>
          <w:sz w:val="32"/>
          <w:szCs w:val="32"/>
        </w:rPr>
        <w:t>的</w:t>
      </w:r>
      <w:r w:rsidR="00BB5F46" w:rsidRPr="00B932EA">
        <w:rPr>
          <w:rFonts w:ascii="Times New Roman" w:eastAsia="方正仿宋_GBK" w:hAnsi="Times New Roman" w:cs="Times New Roman" w:hint="eastAsia"/>
          <w:kern w:val="0"/>
          <w:sz w:val="32"/>
          <w:szCs w:val="32"/>
        </w:rPr>
        <w:t>粮食</w:t>
      </w:r>
      <w:r w:rsidR="00BB5F46" w:rsidRPr="00B932EA">
        <w:rPr>
          <w:rFonts w:ascii="Times New Roman" w:eastAsia="方正仿宋_GBK" w:hAnsi="Times New Roman" w:cs="Times New Roman"/>
          <w:kern w:val="0"/>
          <w:sz w:val="32"/>
          <w:szCs w:val="32"/>
        </w:rPr>
        <w:t>监管和统计调查经费等</w:t>
      </w:r>
      <w:r w:rsidRPr="00B932EA">
        <w:rPr>
          <w:rFonts w:ascii="Times New Roman" w:eastAsia="方正仿宋_GBK" w:hAnsi="Times New Roman" w:cs="Times New Roman"/>
          <w:kern w:val="0"/>
          <w:sz w:val="32"/>
          <w:szCs w:val="32"/>
        </w:rPr>
        <w:t>收入。与上年相比增加</w:t>
      </w:r>
      <w:r w:rsidR="00312777" w:rsidRPr="00B932EA">
        <w:rPr>
          <w:rFonts w:ascii="Times New Roman" w:eastAsia="方正仿宋_GBK" w:hAnsi="Times New Roman" w:cs="Times New Roman" w:hint="eastAsia"/>
          <w:kern w:val="0"/>
          <w:sz w:val="32"/>
          <w:szCs w:val="32"/>
        </w:rPr>
        <w:t>165.35</w:t>
      </w:r>
      <w:r w:rsidRPr="00B932EA">
        <w:rPr>
          <w:rFonts w:ascii="Times New Roman" w:eastAsia="方正仿宋_GBK" w:hAnsi="Times New Roman" w:cs="Times New Roman"/>
          <w:kern w:val="0"/>
          <w:sz w:val="32"/>
          <w:szCs w:val="32"/>
        </w:rPr>
        <w:t>万元，增长</w:t>
      </w:r>
      <w:r w:rsidR="00312777" w:rsidRPr="00B932EA">
        <w:rPr>
          <w:rFonts w:ascii="Times New Roman" w:eastAsia="方正仿宋_GBK" w:hAnsi="Times New Roman" w:cs="Times New Roman" w:hint="eastAsia"/>
          <w:kern w:val="0"/>
          <w:sz w:val="32"/>
          <w:szCs w:val="32"/>
        </w:rPr>
        <w:t>3766.51</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kern w:val="0"/>
          <w:sz w:val="32"/>
          <w:szCs w:val="32"/>
        </w:rPr>
        <w:t>。主要原因是</w:t>
      </w:r>
      <w:r w:rsidR="00312777" w:rsidRPr="00B932EA">
        <w:rPr>
          <w:rFonts w:ascii="Times New Roman" w:eastAsia="方正仿宋_GBK" w:hAnsi="Times New Roman" w:cs="Times New Roman"/>
          <w:kern w:val="0"/>
          <w:sz w:val="32"/>
          <w:szCs w:val="32"/>
        </w:rPr>
        <w:t>机构改革划入</w:t>
      </w:r>
      <w:r w:rsidR="00BB5F46" w:rsidRPr="00B932EA">
        <w:rPr>
          <w:rFonts w:ascii="Times New Roman" w:eastAsia="方正仿宋_GBK" w:hAnsi="Times New Roman" w:cs="Times New Roman"/>
          <w:kern w:val="0"/>
          <w:sz w:val="32"/>
          <w:szCs w:val="32"/>
        </w:rPr>
        <w:t>单位</w:t>
      </w:r>
      <w:r w:rsidR="00BB5F46" w:rsidRPr="00B932EA">
        <w:rPr>
          <w:rFonts w:ascii="Times New Roman" w:eastAsia="方正仿宋_GBK" w:hAnsi="Times New Roman" w:cs="Times New Roman" w:hint="eastAsia"/>
          <w:kern w:val="0"/>
          <w:sz w:val="32"/>
          <w:szCs w:val="32"/>
        </w:rPr>
        <w:t>增加了</w:t>
      </w:r>
      <w:r w:rsidR="00BB5F46" w:rsidRPr="00B932EA">
        <w:rPr>
          <w:rFonts w:ascii="Times New Roman" w:eastAsia="方正仿宋_GBK" w:hAnsi="Times New Roman" w:cs="Times New Roman"/>
          <w:kern w:val="0"/>
          <w:sz w:val="32"/>
          <w:szCs w:val="32"/>
        </w:rPr>
        <w:t>其他</w:t>
      </w:r>
      <w:r w:rsidR="00312777" w:rsidRPr="00B932EA">
        <w:rPr>
          <w:rFonts w:ascii="Times New Roman" w:eastAsia="方正仿宋_GBK" w:hAnsi="Times New Roman" w:cs="Times New Roman"/>
          <w:kern w:val="0"/>
          <w:sz w:val="32"/>
          <w:szCs w:val="32"/>
        </w:rPr>
        <w:t>收入</w:t>
      </w:r>
      <w:r w:rsidRPr="00B932EA">
        <w:rPr>
          <w:rFonts w:ascii="Times New Roman" w:eastAsia="方正仿宋_GBK" w:hAnsi="Times New Roman" w:cs="Times New Roman"/>
          <w:kern w:val="0"/>
          <w:sz w:val="32"/>
          <w:szCs w:val="32"/>
        </w:rPr>
        <w:t>。</w:t>
      </w:r>
    </w:p>
    <w:p w:rsidR="00C914D9" w:rsidRPr="00B932EA" w:rsidRDefault="00A95B56"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7</w:t>
      </w:r>
      <w:r w:rsidRPr="00B932EA">
        <w:rPr>
          <w:rFonts w:ascii="Times New Roman" w:eastAsia="方正仿宋_GBK" w:hAnsi="Times New Roman" w:cs="Times New Roman"/>
          <w:kern w:val="0"/>
          <w:sz w:val="32"/>
          <w:szCs w:val="32"/>
        </w:rPr>
        <w:t>．用事业基金弥补收支差额</w:t>
      </w:r>
      <w:r w:rsidR="00312777"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万元，</w:t>
      </w:r>
      <w:r w:rsidR="00312777" w:rsidRPr="00B932EA">
        <w:rPr>
          <w:rFonts w:ascii="Times New Roman" w:eastAsia="方正仿宋_GBK" w:hAnsi="Times New Roman" w:cs="Times New Roman"/>
          <w:kern w:val="0"/>
          <w:sz w:val="32"/>
          <w:szCs w:val="32"/>
        </w:rPr>
        <w:t>与上年决算数相同，本部门无用事业基金弥补收支差额。</w:t>
      </w:r>
    </w:p>
    <w:p w:rsidR="00C914D9" w:rsidRPr="00B932EA" w:rsidRDefault="00A95B56" w:rsidP="00C914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lastRenderedPageBreak/>
        <w:t>8</w:t>
      </w:r>
      <w:r w:rsidRPr="00B932EA">
        <w:rPr>
          <w:rFonts w:ascii="Times New Roman" w:eastAsia="方正仿宋_GBK" w:hAnsi="Times New Roman" w:cs="Times New Roman"/>
          <w:kern w:val="0"/>
          <w:sz w:val="32"/>
          <w:szCs w:val="32"/>
        </w:rPr>
        <w:t>．年初结转和结余</w:t>
      </w:r>
      <w:r w:rsidR="00312777" w:rsidRPr="00B932EA">
        <w:rPr>
          <w:rFonts w:ascii="Times New Roman" w:eastAsia="方正仿宋_GBK" w:hAnsi="Times New Roman" w:cs="Times New Roman" w:hint="eastAsia"/>
          <w:kern w:val="0"/>
          <w:sz w:val="32"/>
          <w:szCs w:val="32"/>
        </w:rPr>
        <w:t>955.91</w:t>
      </w:r>
      <w:r w:rsidRPr="00B932EA">
        <w:rPr>
          <w:rFonts w:ascii="Times New Roman" w:eastAsia="方正仿宋_GBK" w:hAnsi="Times New Roman" w:cs="Times New Roman"/>
          <w:kern w:val="0"/>
          <w:sz w:val="32"/>
          <w:szCs w:val="32"/>
        </w:rPr>
        <w:t>万元，主要为</w:t>
      </w:r>
      <w:r w:rsidR="00312777" w:rsidRPr="00B932EA">
        <w:rPr>
          <w:rFonts w:ascii="Times New Roman" w:eastAsia="方正仿宋_GBK" w:hAnsi="Times New Roman" w:cs="Times New Roman"/>
          <w:kern w:val="0"/>
          <w:sz w:val="32"/>
          <w:szCs w:val="32"/>
        </w:rPr>
        <w:t>南京市发展和改革委员会上年结转本年使用的物联网综合感知平台、服务业发展专项经费等项目资金</w:t>
      </w:r>
      <w:r w:rsidRPr="00B932EA">
        <w:rPr>
          <w:rFonts w:ascii="Times New Roman" w:eastAsia="方正仿宋_GBK" w:hAnsi="Times New Roman" w:cs="Times New Roman"/>
          <w:kern w:val="0"/>
          <w:sz w:val="32"/>
          <w:szCs w:val="32"/>
        </w:rPr>
        <w:t>。</w:t>
      </w:r>
    </w:p>
    <w:p w:rsidR="00C914D9" w:rsidRPr="00B932EA" w:rsidRDefault="00A95B56" w:rsidP="00C914D9">
      <w:pPr>
        <w:autoSpaceDE w:val="0"/>
        <w:autoSpaceDN w:val="0"/>
        <w:snapToGrid w:val="0"/>
        <w:spacing w:line="550" w:lineRule="exact"/>
        <w:ind w:firstLineChars="200" w:firstLine="643"/>
        <w:rPr>
          <w:rFonts w:ascii="Times New Roman" w:eastAsia="方正仿宋_GBK" w:hAnsi="Times New Roman" w:cs="Times New Roman"/>
          <w:b/>
          <w:kern w:val="0"/>
          <w:sz w:val="32"/>
          <w:szCs w:val="32"/>
        </w:rPr>
      </w:pPr>
      <w:r w:rsidRPr="00B932EA">
        <w:rPr>
          <w:rFonts w:ascii="Times New Roman" w:eastAsia="方正仿宋_GBK" w:hAnsi="Times New Roman" w:cs="Times New Roman"/>
          <w:b/>
          <w:kern w:val="0"/>
          <w:sz w:val="32"/>
          <w:szCs w:val="32"/>
        </w:rPr>
        <w:t>（二）支出总计</w:t>
      </w:r>
      <w:r w:rsidR="00312777" w:rsidRPr="00B932EA">
        <w:rPr>
          <w:rFonts w:ascii="Times New Roman" w:eastAsia="方正仿宋_GBK" w:hAnsi="Times New Roman" w:cs="Times New Roman" w:hint="eastAsia"/>
          <w:kern w:val="0"/>
          <w:sz w:val="32"/>
          <w:szCs w:val="32"/>
        </w:rPr>
        <w:t>18667.52</w:t>
      </w:r>
      <w:r w:rsidRPr="00B932EA">
        <w:rPr>
          <w:rFonts w:ascii="Times New Roman" w:eastAsia="方正仿宋_GBK" w:hAnsi="Times New Roman" w:cs="Times New Roman"/>
          <w:b/>
          <w:kern w:val="0"/>
          <w:sz w:val="32"/>
          <w:szCs w:val="32"/>
        </w:rPr>
        <w:t>万元。包括：</w:t>
      </w:r>
    </w:p>
    <w:p w:rsidR="00764AA5" w:rsidRPr="00B932EA" w:rsidRDefault="00A95B56" w:rsidP="00764AA5">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1</w:t>
      </w:r>
      <w:r w:rsidRPr="00B932EA">
        <w:rPr>
          <w:rFonts w:ascii="Times New Roman" w:eastAsia="方正仿宋_GBK" w:hAnsi="Times New Roman" w:cs="Times New Roman"/>
          <w:kern w:val="0"/>
          <w:sz w:val="32"/>
          <w:szCs w:val="32"/>
        </w:rPr>
        <w:t>．</w:t>
      </w:r>
      <w:r w:rsidR="00764AA5" w:rsidRPr="00B932EA">
        <w:rPr>
          <w:rFonts w:ascii="Times New Roman" w:eastAsia="方正仿宋_GBK" w:hAnsi="Times New Roman" w:cs="Times New Roman"/>
          <w:kern w:val="0"/>
          <w:sz w:val="32"/>
          <w:szCs w:val="32"/>
        </w:rPr>
        <w:t>一般公共服务（类）支出</w:t>
      </w:r>
      <w:r w:rsidR="00502E42" w:rsidRPr="00B932EA">
        <w:rPr>
          <w:rFonts w:ascii="Times New Roman" w:eastAsia="方正仿宋_GBK" w:hAnsi="Times New Roman" w:cs="Times New Roman" w:hint="eastAsia"/>
          <w:kern w:val="0"/>
          <w:sz w:val="32"/>
          <w:szCs w:val="32"/>
        </w:rPr>
        <w:t>9844.29</w:t>
      </w:r>
      <w:r w:rsidR="00764AA5" w:rsidRPr="00B932EA">
        <w:rPr>
          <w:rFonts w:ascii="Times New Roman" w:eastAsia="方正仿宋_GBK" w:hAnsi="Times New Roman" w:cs="Times New Roman"/>
          <w:kern w:val="0"/>
          <w:sz w:val="32"/>
          <w:szCs w:val="32"/>
        </w:rPr>
        <w:t>万元，主要用于</w:t>
      </w:r>
      <w:r w:rsidR="00764AA5" w:rsidRPr="00B932EA">
        <w:rPr>
          <w:rFonts w:ascii="Times New Roman" w:eastAsia="方正仿宋_GBK" w:hAnsi="Times New Roman" w:cs="Times New Roman" w:hint="eastAsia"/>
          <w:kern w:val="0"/>
          <w:sz w:val="32"/>
          <w:szCs w:val="32"/>
        </w:rPr>
        <w:t>保障机构正常运转所发生的基本支出和项目支出</w:t>
      </w:r>
      <w:r w:rsidR="00764AA5" w:rsidRPr="00B932EA">
        <w:rPr>
          <w:rFonts w:ascii="Times New Roman" w:eastAsia="方正仿宋_GBK" w:hAnsi="Times New Roman" w:cs="Times New Roman"/>
          <w:kern w:val="0"/>
          <w:sz w:val="32"/>
          <w:szCs w:val="32"/>
        </w:rPr>
        <w:t>。与上年相比增加</w:t>
      </w:r>
      <w:r w:rsidR="00502E42" w:rsidRPr="00B932EA">
        <w:rPr>
          <w:rFonts w:ascii="Times New Roman" w:eastAsia="方正仿宋_GBK" w:hAnsi="Times New Roman" w:cs="Times New Roman" w:hint="eastAsia"/>
          <w:kern w:val="0"/>
          <w:sz w:val="32"/>
          <w:szCs w:val="32"/>
        </w:rPr>
        <w:t>2669.14</w:t>
      </w:r>
      <w:r w:rsidR="00764AA5" w:rsidRPr="00B932EA">
        <w:rPr>
          <w:rFonts w:ascii="Times New Roman" w:eastAsia="方正仿宋_GBK" w:hAnsi="Times New Roman" w:cs="Times New Roman"/>
          <w:kern w:val="0"/>
          <w:sz w:val="32"/>
          <w:szCs w:val="32"/>
        </w:rPr>
        <w:t>万元，增长</w:t>
      </w:r>
      <w:r w:rsidR="00502E42" w:rsidRPr="00B932EA">
        <w:rPr>
          <w:rFonts w:ascii="Times New Roman" w:eastAsia="方正仿宋_GBK" w:hAnsi="Times New Roman" w:cs="Times New Roman" w:hint="eastAsia"/>
          <w:kern w:val="0"/>
          <w:sz w:val="32"/>
          <w:szCs w:val="32"/>
        </w:rPr>
        <w:t>37.20</w:t>
      </w:r>
      <w:r w:rsidR="00764AA5" w:rsidRPr="00B932EA">
        <w:rPr>
          <w:rFonts w:ascii="Times New Roman" w:eastAsia="方正仿宋_GBK" w:hAnsi="Times New Roman" w:cs="Times New Roman"/>
          <w:kern w:val="0"/>
          <w:sz w:val="32"/>
          <w:szCs w:val="32"/>
        </w:rPr>
        <w:t>%</w:t>
      </w:r>
      <w:r w:rsidR="00764AA5" w:rsidRPr="00B932EA">
        <w:rPr>
          <w:rFonts w:ascii="Times New Roman" w:eastAsia="方正仿宋_GBK" w:hAnsi="Times New Roman" w:cs="Times New Roman"/>
          <w:kern w:val="0"/>
          <w:sz w:val="32"/>
          <w:szCs w:val="32"/>
        </w:rPr>
        <w:t>。主要原因是</w:t>
      </w:r>
      <w:r w:rsidR="00502E42" w:rsidRPr="00B932EA">
        <w:rPr>
          <w:rFonts w:ascii="Times New Roman" w:eastAsia="方正仿宋_GBK" w:hAnsi="Times New Roman" w:cs="Times New Roman"/>
          <w:kern w:val="0"/>
          <w:sz w:val="32"/>
          <w:szCs w:val="32"/>
        </w:rPr>
        <w:t>增人增资和专项</w:t>
      </w:r>
      <w:r w:rsidR="00317EC8" w:rsidRPr="00B932EA">
        <w:rPr>
          <w:rFonts w:ascii="Times New Roman" w:eastAsia="方正仿宋_GBK" w:hAnsi="Times New Roman" w:cs="Times New Roman" w:hint="eastAsia"/>
          <w:kern w:val="0"/>
          <w:sz w:val="32"/>
          <w:szCs w:val="32"/>
        </w:rPr>
        <w:t>资金</w:t>
      </w:r>
      <w:r w:rsidR="00502E42" w:rsidRPr="00B932EA">
        <w:rPr>
          <w:rFonts w:ascii="Times New Roman" w:eastAsia="方正仿宋_GBK" w:hAnsi="Times New Roman" w:cs="Times New Roman"/>
          <w:kern w:val="0"/>
          <w:sz w:val="32"/>
          <w:szCs w:val="32"/>
        </w:rPr>
        <w:t>的增加</w:t>
      </w:r>
      <w:r w:rsidR="00502E42" w:rsidRPr="00B932EA">
        <w:rPr>
          <w:rFonts w:ascii="Times New Roman" w:eastAsia="方正仿宋_GBK" w:hAnsi="Times New Roman" w:cs="Times New Roman" w:hint="eastAsia"/>
          <w:kern w:val="0"/>
          <w:sz w:val="32"/>
          <w:szCs w:val="32"/>
        </w:rPr>
        <w:t>，</w:t>
      </w:r>
      <w:r w:rsidR="00502E42" w:rsidRPr="00B932EA">
        <w:rPr>
          <w:rFonts w:ascii="Times New Roman" w:eastAsia="方正仿宋_GBK" w:hAnsi="Times New Roman" w:cs="Times New Roman"/>
          <w:kern w:val="0"/>
          <w:sz w:val="32"/>
          <w:szCs w:val="32"/>
        </w:rPr>
        <w:t>以及</w:t>
      </w:r>
      <w:r w:rsidR="00502E42" w:rsidRPr="00B932EA">
        <w:rPr>
          <w:rFonts w:ascii="Times New Roman" w:eastAsia="方正仿宋_GBK" w:hAnsi="Times New Roman" w:cs="Times New Roman" w:hint="eastAsia"/>
          <w:kern w:val="0"/>
          <w:sz w:val="32"/>
          <w:szCs w:val="32"/>
        </w:rPr>
        <w:t>机构</w:t>
      </w:r>
      <w:r w:rsidR="00502E42" w:rsidRPr="00B932EA">
        <w:rPr>
          <w:rFonts w:ascii="Times New Roman" w:eastAsia="方正仿宋_GBK" w:hAnsi="Times New Roman" w:cs="Times New Roman"/>
          <w:kern w:val="0"/>
          <w:sz w:val="32"/>
          <w:szCs w:val="32"/>
        </w:rPr>
        <w:t>改革划入单位和人员的增加。</w:t>
      </w:r>
    </w:p>
    <w:p w:rsidR="00764AA5" w:rsidRPr="00B932EA" w:rsidRDefault="00764AA5" w:rsidP="00764AA5">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2</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hint="eastAsia"/>
          <w:kern w:val="0"/>
          <w:sz w:val="32"/>
          <w:szCs w:val="32"/>
        </w:rPr>
        <w:t>教育</w:t>
      </w:r>
      <w:r w:rsidRPr="00B932EA">
        <w:rPr>
          <w:rFonts w:ascii="Times New Roman" w:eastAsia="方正仿宋_GBK" w:hAnsi="Times New Roman" w:cs="Times New Roman"/>
          <w:kern w:val="0"/>
          <w:sz w:val="32"/>
          <w:szCs w:val="32"/>
        </w:rPr>
        <w:t>（类）支出</w:t>
      </w:r>
      <w:r w:rsidR="00502E42" w:rsidRPr="00B932EA">
        <w:rPr>
          <w:rFonts w:ascii="Times New Roman" w:eastAsia="方正仿宋_GBK" w:hAnsi="Times New Roman" w:cs="Times New Roman" w:hint="eastAsia"/>
          <w:kern w:val="0"/>
          <w:sz w:val="32"/>
          <w:szCs w:val="32"/>
        </w:rPr>
        <w:t>1100.00</w:t>
      </w:r>
      <w:r w:rsidRPr="00B932EA">
        <w:rPr>
          <w:rFonts w:ascii="Times New Roman" w:eastAsia="方正仿宋_GBK" w:hAnsi="Times New Roman" w:cs="Times New Roman"/>
          <w:kern w:val="0"/>
          <w:sz w:val="32"/>
          <w:szCs w:val="32"/>
        </w:rPr>
        <w:t>万元</w:t>
      </w:r>
      <w:r w:rsidR="00502E42" w:rsidRPr="00B932EA">
        <w:rPr>
          <w:rFonts w:ascii="Times New Roman" w:eastAsia="方正仿宋_GBK" w:hAnsi="Times New Roman" w:cs="Times New Roman" w:hint="eastAsia"/>
          <w:kern w:val="0"/>
          <w:sz w:val="32"/>
          <w:szCs w:val="32"/>
        </w:rPr>
        <w:t>，</w:t>
      </w:r>
      <w:r w:rsidR="00502E42" w:rsidRPr="00B932EA">
        <w:rPr>
          <w:rFonts w:ascii="Times New Roman" w:eastAsia="方正仿宋_GBK" w:hAnsi="Times New Roman" w:cs="Times New Roman"/>
          <w:kern w:val="0"/>
          <w:sz w:val="32"/>
          <w:szCs w:val="32"/>
        </w:rPr>
        <w:t>主要用于</w:t>
      </w:r>
      <w:r w:rsidR="00502E42" w:rsidRPr="00B932EA">
        <w:rPr>
          <w:rFonts w:ascii="Times New Roman" w:eastAsia="方正仿宋_GBK" w:hAnsi="Times New Roman" w:cs="Times New Roman" w:hint="eastAsia"/>
          <w:kern w:val="0"/>
          <w:sz w:val="32"/>
          <w:szCs w:val="32"/>
        </w:rPr>
        <w:t>对口支援重庆万州专项支出</w:t>
      </w:r>
      <w:r w:rsidRPr="00B932EA">
        <w:rPr>
          <w:rFonts w:ascii="Times New Roman" w:eastAsia="方正仿宋_GBK" w:hAnsi="Times New Roman" w:cs="Times New Roman"/>
          <w:kern w:val="0"/>
          <w:sz w:val="32"/>
          <w:szCs w:val="32"/>
        </w:rPr>
        <w:t>。</w:t>
      </w:r>
      <w:r w:rsidR="00502E42" w:rsidRPr="00B932EA">
        <w:rPr>
          <w:rFonts w:ascii="Times New Roman" w:eastAsia="方正仿宋_GBK" w:hAnsi="Times New Roman" w:cs="Times New Roman"/>
          <w:kern w:val="0"/>
          <w:sz w:val="32"/>
          <w:szCs w:val="32"/>
        </w:rPr>
        <w:t>上年</w:t>
      </w:r>
      <w:r w:rsidR="00502E42" w:rsidRPr="00B932EA">
        <w:rPr>
          <w:rFonts w:ascii="Times New Roman" w:eastAsia="方正仿宋_GBK" w:hAnsi="Times New Roman" w:cs="Times New Roman" w:hint="eastAsia"/>
          <w:kern w:val="0"/>
          <w:sz w:val="32"/>
          <w:szCs w:val="32"/>
        </w:rPr>
        <w:t>决算支出</w:t>
      </w:r>
      <w:r w:rsidR="00502E42" w:rsidRPr="00B932EA">
        <w:rPr>
          <w:rFonts w:ascii="Times New Roman" w:eastAsia="方正仿宋_GBK" w:hAnsi="Times New Roman" w:cs="Times New Roman" w:hint="eastAsia"/>
          <w:kern w:val="0"/>
          <w:sz w:val="32"/>
          <w:szCs w:val="32"/>
        </w:rPr>
        <w:t>0</w:t>
      </w:r>
      <w:r w:rsidR="00502E42" w:rsidRPr="00B932EA">
        <w:rPr>
          <w:rFonts w:ascii="Times New Roman" w:eastAsia="方正仿宋_GBK" w:hAnsi="Times New Roman" w:cs="Times New Roman" w:hint="eastAsia"/>
          <w:kern w:val="0"/>
          <w:sz w:val="32"/>
          <w:szCs w:val="32"/>
        </w:rPr>
        <w:t>万元，</w:t>
      </w:r>
      <w:r w:rsidRPr="00B932EA">
        <w:rPr>
          <w:rFonts w:ascii="Times New Roman" w:eastAsia="方正仿宋_GBK" w:hAnsi="Times New Roman" w:cs="Times New Roman"/>
          <w:kern w:val="0"/>
          <w:sz w:val="32"/>
          <w:szCs w:val="32"/>
        </w:rPr>
        <w:t>与上年相比</w:t>
      </w:r>
      <w:r w:rsidR="00502E42" w:rsidRPr="00B932EA">
        <w:rPr>
          <w:rFonts w:ascii="Times New Roman" w:eastAsia="方正仿宋_GBK" w:hAnsi="Times New Roman" w:cs="Times New Roman" w:hint="eastAsia"/>
          <w:kern w:val="0"/>
          <w:sz w:val="32"/>
          <w:szCs w:val="32"/>
        </w:rPr>
        <w:t>增加</w:t>
      </w:r>
      <w:r w:rsidRPr="00B932EA">
        <w:rPr>
          <w:rFonts w:ascii="Times New Roman" w:eastAsia="方正仿宋_GBK" w:hAnsi="Times New Roman" w:cs="Times New Roman" w:hint="eastAsia"/>
          <w:kern w:val="0"/>
          <w:sz w:val="32"/>
          <w:szCs w:val="32"/>
        </w:rPr>
        <w:t>1</w:t>
      </w:r>
      <w:r w:rsidR="00502E42" w:rsidRPr="00B932EA">
        <w:rPr>
          <w:rFonts w:ascii="Times New Roman" w:eastAsia="方正仿宋_GBK" w:hAnsi="Times New Roman" w:cs="Times New Roman" w:hint="eastAsia"/>
          <w:kern w:val="0"/>
          <w:sz w:val="32"/>
          <w:szCs w:val="32"/>
        </w:rPr>
        <w:t>1</w:t>
      </w:r>
      <w:r w:rsidRPr="00B932EA">
        <w:rPr>
          <w:rFonts w:ascii="Times New Roman" w:eastAsia="方正仿宋_GBK" w:hAnsi="Times New Roman" w:cs="Times New Roman" w:hint="eastAsia"/>
          <w:kern w:val="0"/>
          <w:sz w:val="32"/>
          <w:szCs w:val="32"/>
        </w:rPr>
        <w:t>00.00</w:t>
      </w:r>
      <w:r w:rsidRPr="00B932EA">
        <w:rPr>
          <w:rFonts w:ascii="Times New Roman" w:eastAsia="方正仿宋_GBK" w:hAnsi="Times New Roman" w:cs="Times New Roman"/>
          <w:kern w:val="0"/>
          <w:sz w:val="32"/>
          <w:szCs w:val="32"/>
        </w:rPr>
        <w:t>万元。主要原因是</w:t>
      </w:r>
      <w:r w:rsidR="00502E42" w:rsidRPr="00B932EA">
        <w:rPr>
          <w:rFonts w:ascii="Times New Roman" w:eastAsia="方正仿宋_GBK" w:hAnsi="Times New Roman" w:cs="Times New Roman" w:hint="eastAsia"/>
          <w:kern w:val="0"/>
          <w:sz w:val="32"/>
          <w:szCs w:val="32"/>
        </w:rPr>
        <w:t>新增专项资金。</w:t>
      </w:r>
    </w:p>
    <w:p w:rsidR="00764AA5" w:rsidRPr="00B932EA" w:rsidRDefault="00764AA5" w:rsidP="00764AA5">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3</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hint="eastAsia"/>
          <w:kern w:val="0"/>
          <w:sz w:val="32"/>
          <w:szCs w:val="32"/>
        </w:rPr>
        <w:t>科学技术（类）支出</w:t>
      </w:r>
      <w:r w:rsidR="00502E42" w:rsidRPr="00B932EA">
        <w:rPr>
          <w:rFonts w:ascii="Times New Roman" w:eastAsia="方正仿宋_GBK" w:hAnsi="Times New Roman" w:cs="Times New Roman" w:hint="eastAsia"/>
          <w:kern w:val="0"/>
          <w:sz w:val="32"/>
          <w:szCs w:val="32"/>
        </w:rPr>
        <w:t>974.32</w:t>
      </w:r>
      <w:r w:rsidRPr="00B932EA">
        <w:rPr>
          <w:rFonts w:ascii="Times New Roman" w:eastAsia="方正仿宋_GBK" w:hAnsi="Times New Roman" w:cs="Times New Roman" w:hint="eastAsia"/>
          <w:kern w:val="0"/>
          <w:sz w:val="32"/>
          <w:szCs w:val="32"/>
        </w:rPr>
        <w:t>万元，主要用于</w:t>
      </w:r>
      <w:r w:rsidR="00502E42" w:rsidRPr="00B932EA">
        <w:rPr>
          <w:rFonts w:ascii="Times New Roman" w:eastAsia="方正仿宋_GBK" w:hAnsi="Times New Roman" w:cs="Times New Roman" w:hint="eastAsia"/>
          <w:kern w:val="0"/>
          <w:sz w:val="32"/>
          <w:szCs w:val="32"/>
        </w:rPr>
        <w:t>城市综合感知平台等</w:t>
      </w:r>
      <w:r w:rsidRPr="00B932EA">
        <w:rPr>
          <w:rFonts w:ascii="Times New Roman" w:eastAsia="方正仿宋_GBK" w:hAnsi="Times New Roman" w:cs="Times New Roman" w:hint="eastAsia"/>
          <w:kern w:val="0"/>
          <w:sz w:val="32"/>
          <w:szCs w:val="32"/>
        </w:rPr>
        <w:t>专项支出。与上年相比减少</w:t>
      </w:r>
      <w:r w:rsidRPr="00B932EA">
        <w:rPr>
          <w:rFonts w:ascii="Times New Roman" w:eastAsia="方正仿宋_GBK" w:hAnsi="Times New Roman" w:cs="Times New Roman" w:hint="eastAsia"/>
          <w:kern w:val="0"/>
          <w:sz w:val="32"/>
          <w:szCs w:val="32"/>
        </w:rPr>
        <w:t>1</w:t>
      </w:r>
      <w:r w:rsidR="003C0D49" w:rsidRPr="00B932EA">
        <w:rPr>
          <w:rFonts w:ascii="Times New Roman" w:eastAsia="方正仿宋_GBK" w:hAnsi="Times New Roman" w:cs="Times New Roman" w:hint="eastAsia"/>
          <w:kern w:val="0"/>
          <w:sz w:val="32"/>
          <w:szCs w:val="32"/>
        </w:rPr>
        <w:t>632.63</w:t>
      </w:r>
      <w:r w:rsidRPr="00B932EA">
        <w:rPr>
          <w:rFonts w:ascii="Times New Roman" w:eastAsia="方正仿宋_GBK" w:hAnsi="Times New Roman" w:cs="Times New Roman" w:hint="eastAsia"/>
          <w:kern w:val="0"/>
          <w:sz w:val="32"/>
          <w:szCs w:val="32"/>
        </w:rPr>
        <w:t>万元，减少</w:t>
      </w:r>
      <w:r w:rsidR="003C0D49" w:rsidRPr="00B932EA">
        <w:rPr>
          <w:rFonts w:ascii="Times New Roman" w:eastAsia="方正仿宋_GBK" w:hAnsi="Times New Roman" w:cs="Times New Roman" w:hint="eastAsia"/>
          <w:kern w:val="0"/>
          <w:sz w:val="32"/>
          <w:szCs w:val="32"/>
        </w:rPr>
        <w:t>62.63</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hint="eastAsia"/>
          <w:kern w:val="0"/>
          <w:sz w:val="32"/>
          <w:szCs w:val="32"/>
        </w:rPr>
        <w:t>。主要原因是压缩项目开支。</w:t>
      </w:r>
    </w:p>
    <w:p w:rsidR="00764AA5" w:rsidRPr="00B932EA" w:rsidRDefault="00764AA5" w:rsidP="00764AA5">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4</w:t>
      </w:r>
      <w:r w:rsidRPr="00B932EA">
        <w:rPr>
          <w:rFonts w:ascii="Times New Roman" w:eastAsia="方正仿宋_GBK" w:hAnsi="Times New Roman" w:cs="Times New Roman" w:hint="eastAsia"/>
          <w:kern w:val="0"/>
          <w:sz w:val="32"/>
          <w:szCs w:val="32"/>
        </w:rPr>
        <w:t>．社会保障和就业（类）支出</w:t>
      </w:r>
      <w:r w:rsidR="003C0D49" w:rsidRPr="00B932EA">
        <w:rPr>
          <w:rFonts w:ascii="Times New Roman" w:eastAsia="方正仿宋_GBK" w:hAnsi="Times New Roman" w:cs="Times New Roman"/>
          <w:kern w:val="0"/>
          <w:sz w:val="32"/>
          <w:szCs w:val="32"/>
        </w:rPr>
        <w:t>1016.89</w:t>
      </w:r>
      <w:r w:rsidRPr="00B932EA">
        <w:rPr>
          <w:rFonts w:ascii="Times New Roman" w:eastAsia="方正仿宋_GBK" w:hAnsi="Times New Roman" w:cs="Times New Roman" w:hint="eastAsia"/>
          <w:kern w:val="0"/>
          <w:sz w:val="32"/>
          <w:szCs w:val="32"/>
        </w:rPr>
        <w:t>万元，主要用于行政事业单位开支的离退休人员经费</w:t>
      </w:r>
      <w:r w:rsidR="003C0D49" w:rsidRPr="00B932EA">
        <w:rPr>
          <w:rFonts w:ascii="Times New Roman" w:eastAsia="方正仿宋_GBK" w:hAnsi="Times New Roman" w:cs="Times New Roman" w:hint="eastAsia"/>
          <w:kern w:val="0"/>
          <w:sz w:val="32"/>
          <w:szCs w:val="32"/>
        </w:rPr>
        <w:t>、职业年金缴费和</w:t>
      </w:r>
      <w:r w:rsidRPr="00B932EA">
        <w:rPr>
          <w:rFonts w:ascii="Times New Roman" w:eastAsia="方正仿宋_GBK" w:hAnsi="Times New Roman" w:cs="Times New Roman" w:hint="eastAsia"/>
          <w:kern w:val="0"/>
          <w:sz w:val="32"/>
          <w:szCs w:val="32"/>
        </w:rPr>
        <w:t>离退休干部管理机构为离退休人员提供管理和服务所发生的工作支出。与上年相比</w:t>
      </w:r>
      <w:r w:rsidR="003C0D49" w:rsidRPr="00B932EA">
        <w:rPr>
          <w:rFonts w:ascii="Times New Roman" w:eastAsia="方正仿宋_GBK" w:hAnsi="Times New Roman" w:cs="Times New Roman" w:hint="eastAsia"/>
          <w:kern w:val="0"/>
          <w:sz w:val="32"/>
          <w:szCs w:val="32"/>
        </w:rPr>
        <w:t>增加</w:t>
      </w:r>
      <w:r w:rsidR="003C0D49" w:rsidRPr="00B932EA">
        <w:rPr>
          <w:rFonts w:ascii="Times New Roman" w:eastAsia="方正仿宋_GBK" w:hAnsi="Times New Roman" w:cs="Times New Roman" w:hint="eastAsia"/>
          <w:kern w:val="0"/>
          <w:sz w:val="32"/>
          <w:szCs w:val="32"/>
        </w:rPr>
        <w:t>531.20</w:t>
      </w:r>
      <w:r w:rsidRPr="00B932EA">
        <w:rPr>
          <w:rFonts w:ascii="Times New Roman" w:eastAsia="方正仿宋_GBK" w:hAnsi="Times New Roman" w:cs="Times New Roman" w:hint="eastAsia"/>
          <w:kern w:val="0"/>
          <w:sz w:val="32"/>
          <w:szCs w:val="32"/>
        </w:rPr>
        <w:t>万元，</w:t>
      </w:r>
      <w:r w:rsidR="003C0D49" w:rsidRPr="00B932EA">
        <w:rPr>
          <w:rFonts w:ascii="Times New Roman" w:eastAsia="方正仿宋_GBK" w:hAnsi="Times New Roman" w:cs="Times New Roman" w:hint="eastAsia"/>
          <w:kern w:val="0"/>
          <w:sz w:val="32"/>
          <w:szCs w:val="32"/>
        </w:rPr>
        <w:t>增长</w:t>
      </w:r>
      <w:r w:rsidR="003C0D49" w:rsidRPr="00B932EA">
        <w:rPr>
          <w:rFonts w:ascii="Times New Roman" w:eastAsia="方正仿宋_GBK" w:hAnsi="Times New Roman" w:cs="Times New Roman" w:hint="eastAsia"/>
          <w:kern w:val="0"/>
          <w:sz w:val="32"/>
          <w:szCs w:val="32"/>
        </w:rPr>
        <w:t>109.37</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hint="eastAsia"/>
          <w:kern w:val="0"/>
          <w:sz w:val="32"/>
          <w:szCs w:val="32"/>
        </w:rPr>
        <w:t>。主要原因是</w:t>
      </w:r>
      <w:r w:rsidR="003C0D49" w:rsidRPr="00B932EA">
        <w:rPr>
          <w:rFonts w:ascii="Times New Roman" w:eastAsia="方正仿宋_GBK" w:hAnsi="Times New Roman" w:cs="Times New Roman" w:hint="eastAsia"/>
          <w:kern w:val="0"/>
          <w:sz w:val="32"/>
          <w:szCs w:val="32"/>
        </w:rPr>
        <w:t>机构</w:t>
      </w:r>
      <w:r w:rsidR="003C0D49" w:rsidRPr="00B932EA">
        <w:rPr>
          <w:rFonts w:ascii="Times New Roman" w:eastAsia="方正仿宋_GBK" w:hAnsi="Times New Roman" w:cs="Times New Roman"/>
          <w:kern w:val="0"/>
          <w:sz w:val="32"/>
          <w:szCs w:val="32"/>
        </w:rPr>
        <w:t>改革划入单位和离退休人员的增加</w:t>
      </w:r>
      <w:r w:rsidRPr="00B932EA">
        <w:rPr>
          <w:rFonts w:ascii="Times New Roman" w:eastAsia="方正仿宋_GBK" w:hAnsi="Times New Roman" w:cs="Times New Roman" w:hint="eastAsia"/>
          <w:kern w:val="0"/>
          <w:sz w:val="32"/>
          <w:szCs w:val="32"/>
        </w:rPr>
        <w:t>。</w:t>
      </w:r>
    </w:p>
    <w:p w:rsidR="00764AA5" w:rsidRPr="00B932EA" w:rsidRDefault="00764AA5" w:rsidP="00764AA5">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5</w:t>
      </w:r>
      <w:r w:rsidRPr="00B932EA">
        <w:rPr>
          <w:rFonts w:ascii="Times New Roman" w:eastAsia="方正仿宋_GBK" w:hAnsi="Times New Roman" w:cs="Times New Roman" w:hint="eastAsia"/>
          <w:kern w:val="0"/>
          <w:sz w:val="32"/>
          <w:szCs w:val="32"/>
        </w:rPr>
        <w:t>．节能环保（类）支出</w:t>
      </w:r>
      <w:r w:rsidR="00BE5B64" w:rsidRPr="00B932EA">
        <w:rPr>
          <w:rFonts w:ascii="Times New Roman" w:eastAsia="方正仿宋_GBK" w:hAnsi="Times New Roman" w:cs="Times New Roman" w:hint="eastAsia"/>
          <w:kern w:val="0"/>
          <w:sz w:val="32"/>
          <w:szCs w:val="32"/>
        </w:rPr>
        <w:t>411.18</w:t>
      </w:r>
      <w:r w:rsidRPr="00B932EA">
        <w:rPr>
          <w:rFonts w:ascii="Times New Roman" w:eastAsia="方正仿宋_GBK" w:hAnsi="Times New Roman" w:cs="Times New Roman" w:hint="eastAsia"/>
          <w:kern w:val="0"/>
          <w:sz w:val="32"/>
          <w:szCs w:val="32"/>
        </w:rPr>
        <w:t>万元，主要用于循环经济专项支出。与上年相比增</w:t>
      </w:r>
      <w:r w:rsidR="00BE5B64" w:rsidRPr="00B932EA">
        <w:rPr>
          <w:rFonts w:ascii="Times New Roman" w:eastAsia="方正仿宋_GBK" w:hAnsi="Times New Roman" w:cs="Times New Roman" w:hint="eastAsia"/>
          <w:kern w:val="0"/>
          <w:sz w:val="32"/>
          <w:szCs w:val="32"/>
        </w:rPr>
        <w:t>减少</w:t>
      </w:r>
      <w:r w:rsidR="00BE5B64" w:rsidRPr="00B932EA">
        <w:rPr>
          <w:rFonts w:ascii="Times New Roman" w:eastAsia="方正仿宋_GBK" w:hAnsi="Times New Roman" w:cs="Times New Roman" w:hint="eastAsia"/>
          <w:kern w:val="0"/>
          <w:sz w:val="32"/>
          <w:szCs w:val="32"/>
        </w:rPr>
        <w:t>101.83</w:t>
      </w:r>
      <w:r w:rsidRPr="00B932EA">
        <w:rPr>
          <w:rFonts w:ascii="Times New Roman" w:eastAsia="方正仿宋_GBK" w:hAnsi="Times New Roman" w:cs="Times New Roman" w:hint="eastAsia"/>
          <w:kern w:val="0"/>
          <w:sz w:val="32"/>
          <w:szCs w:val="32"/>
        </w:rPr>
        <w:t>万元</w:t>
      </w:r>
      <w:r w:rsidR="00BE5B64" w:rsidRPr="00B932EA">
        <w:rPr>
          <w:rFonts w:ascii="Times New Roman" w:eastAsia="方正仿宋_GBK" w:hAnsi="Times New Roman" w:cs="Times New Roman" w:hint="eastAsia"/>
          <w:kern w:val="0"/>
          <w:sz w:val="32"/>
          <w:szCs w:val="32"/>
        </w:rPr>
        <w:t>，减少</w:t>
      </w:r>
      <w:r w:rsidR="00BE5B64" w:rsidRPr="00B932EA">
        <w:rPr>
          <w:rFonts w:ascii="Times New Roman" w:eastAsia="方正仿宋_GBK" w:hAnsi="Times New Roman" w:cs="Times New Roman" w:hint="eastAsia"/>
          <w:kern w:val="0"/>
          <w:sz w:val="32"/>
          <w:szCs w:val="32"/>
        </w:rPr>
        <w:t>19.85%</w:t>
      </w:r>
      <w:r w:rsidRPr="00B932EA">
        <w:rPr>
          <w:rFonts w:ascii="Times New Roman" w:eastAsia="方正仿宋_GBK" w:hAnsi="Times New Roman" w:cs="Times New Roman" w:hint="eastAsia"/>
          <w:kern w:val="0"/>
          <w:sz w:val="32"/>
          <w:szCs w:val="32"/>
        </w:rPr>
        <w:t>。主要原因是</w:t>
      </w:r>
      <w:r w:rsidR="00BE5B64" w:rsidRPr="00B932EA">
        <w:rPr>
          <w:rFonts w:ascii="Times New Roman" w:eastAsia="方正仿宋_GBK" w:hAnsi="Times New Roman" w:cs="Times New Roman" w:hint="eastAsia"/>
          <w:kern w:val="0"/>
          <w:sz w:val="32"/>
          <w:szCs w:val="32"/>
        </w:rPr>
        <w:t>压缩项目开支。</w:t>
      </w:r>
    </w:p>
    <w:p w:rsidR="00BE5B64" w:rsidRPr="00B932EA" w:rsidRDefault="00E44EFB" w:rsidP="00BE5B64">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6</w:t>
      </w:r>
      <w:r w:rsidR="00764AA5" w:rsidRPr="00B932EA">
        <w:rPr>
          <w:rFonts w:ascii="Times New Roman" w:eastAsia="方正仿宋_GBK" w:hAnsi="Times New Roman" w:cs="Times New Roman" w:hint="eastAsia"/>
          <w:kern w:val="0"/>
          <w:sz w:val="32"/>
          <w:szCs w:val="32"/>
        </w:rPr>
        <w:t>．农林水（类）支出</w:t>
      </w:r>
      <w:r w:rsidR="00764AA5" w:rsidRPr="00B932EA">
        <w:rPr>
          <w:rFonts w:ascii="Times New Roman" w:eastAsia="方正仿宋_GBK" w:hAnsi="Times New Roman" w:cs="Times New Roman" w:hint="eastAsia"/>
          <w:kern w:val="0"/>
          <w:sz w:val="32"/>
          <w:szCs w:val="32"/>
        </w:rPr>
        <w:t>0</w:t>
      </w:r>
      <w:r w:rsidR="00764AA5" w:rsidRPr="00B932EA">
        <w:rPr>
          <w:rFonts w:ascii="Times New Roman" w:eastAsia="方正仿宋_GBK" w:hAnsi="Times New Roman" w:cs="Times New Roman" w:hint="eastAsia"/>
          <w:kern w:val="0"/>
          <w:sz w:val="32"/>
          <w:szCs w:val="32"/>
        </w:rPr>
        <w:t>万元，主要用于对口援助重庆万州项目经费。</w:t>
      </w:r>
      <w:r w:rsidR="00BE5B64" w:rsidRPr="00B932EA">
        <w:rPr>
          <w:rFonts w:ascii="Times New Roman" w:eastAsia="方正仿宋_GBK" w:hAnsi="Times New Roman" w:cs="Times New Roman"/>
          <w:kern w:val="0"/>
          <w:sz w:val="32"/>
          <w:szCs w:val="32"/>
        </w:rPr>
        <w:t>与上年相比减少</w:t>
      </w:r>
      <w:r w:rsidR="00BE5B64" w:rsidRPr="00B932EA">
        <w:rPr>
          <w:rFonts w:ascii="Times New Roman" w:eastAsia="方正仿宋_GBK" w:hAnsi="Times New Roman" w:cs="Times New Roman" w:hint="eastAsia"/>
          <w:kern w:val="0"/>
          <w:sz w:val="32"/>
          <w:szCs w:val="32"/>
        </w:rPr>
        <w:t>1000.00</w:t>
      </w:r>
      <w:r w:rsidR="00BE5B64" w:rsidRPr="00B932EA">
        <w:rPr>
          <w:rFonts w:ascii="Times New Roman" w:eastAsia="方正仿宋_GBK" w:hAnsi="Times New Roman" w:cs="Times New Roman"/>
          <w:kern w:val="0"/>
          <w:sz w:val="32"/>
          <w:szCs w:val="32"/>
        </w:rPr>
        <w:t>万元，减少</w:t>
      </w:r>
      <w:r w:rsidR="00BE5B64" w:rsidRPr="00B932EA">
        <w:rPr>
          <w:rFonts w:ascii="Times New Roman" w:eastAsia="方正仿宋_GBK" w:hAnsi="Times New Roman" w:cs="Times New Roman" w:hint="eastAsia"/>
          <w:kern w:val="0"/>
          <w:sz w:val="32"/>
          <w:szCs w:val="32"/>
        </w:rPr>
        <w:t>100.00</w:t>
      </w:r>
      <w:r w:rsidR="00BE5B64" w:rsidRPr="00B932EA">
        <w:rPr>
          <w:rFonts w:ascii="Times New Roman" w:eastAsia="方正仿宋_GBK" w:hAnsi="Times New Roman" w:cs="Times New Roman"/>
          <w:kern w:val="0"/>
          <w:sz w:val="32"/>
          <w:szCs w:val="32"/>
        </w:rPr>
        <w:t>%</w:t>
      </w:r>
      <w:r w:rsidR="00BE5B64" w:rsidRPr="00B932EA">
        <w:rPr>
          <w:rFonts w:ascii="Times New Roman" w:eastAsia="方正仿宋_GBK" w:hAnsi="Times New Roman" w:cs="Times New Roman"/>
          <w:kern w:val="0"/>
          <w:sz w:val="32"/>
          <w:szCs w:val="32"/>
        </w:rPr>
        <w:t>。主要原因是</w:t>
      </w:r>
      <w:r w:rsidR="00BE5B64" w:rsidRPr="00B932EA">
        <w:rPr>
          <w:rFonts w:ascii="Times New Roman" w:eastAsia="方正仿宋_GBK" w:hAnsi="Times New Roman" w:cs="Times New Roman" w:hint="eastAsia"/>
          <w:kern w:val="0"/>
          <w:sz w:val="32"/>
          <w:szCs w:val="32"/>
        </w:rPr>
        <w:t>本年</w:t>
      </w:r>
      <w:r w:rsidR="00BE5B64" w:rsidRPr="00B932EA">
        <w:rPr>
          <w:rFonts w:ascii="Times New Roman" w:eastAsia="方正仿宋_GBK" w:hAnsi="Times New Roman" w:cs="Times New Roman"/>
          <w:kern w:val="0"/>
          <w:sz w:val="32"/>
          <w:szCs w:val="32"/>
        </w:rPr>
        <w:t>无</w:t>
      </w:r>
      <w:r w:rsidR="00BE5B64" w:rsidRPr="00B932EA">
        <w:rPr>
          <w:rFonts w:ascii="Times New Roman" w:eastAsia="方正仿宋_GBK" w:hAnsi="Times New Roman" w:cs="Times New Roman" w:hint="eastAsia"/>
          <w:kern w:val="0"/>
          <w:sz w:val="32"/>
          <w:szCs w:val="32"/>
        </w:rPr>
        <w:t>农林水</w:t>
      </w:r>
      <w:r w:rsidR="00BE5B64" w:rsidRPr="00B932EA">
        <w:rPr>
          <w:rFonts w:ascii="Times New Roman" w:eastAsia="方正仿宋_GBK" w:hAnsi="Times New Roman" w:cs="Times New Roman"/>
          <w:kern w:val="0"/>
          <w:sz w:val="32"/>
          <w:szCs w:val="32"/>
        </w:rPr>
        <w:t>（类）专项支出</w:t>
      </w:r>
      <w:r w:rsidR="00BE5B64" w:rsidRPr="00B932EA">
        <w:rPr>
          <w:rFonts w:ascii="Times New Roman" w:eastAsia="方正仿宋_GBK" w:hAnsi="Times New Roman" w:cs="Times New Roman" w:hint="eastAsia"/>
          <w:kern w:val="0"/>
          <w:sz w:val="32"/>
          <w:szCs w:val="32"/>
        </w:rPr>
        <w:t>。</w:t>
      </w:r>
    </w:p>
    <w:p w:rsidR="00764AA5" w:rsidRPr="00B932EA" w:rsidRDefault="00E44EFB" w:rsidP="00764AA5">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lastRenderedPageBreak/>
        <w:t>7</w:t>
      </w:r>
      <w:r w:rsidRPr="00B932EA">
        <w:rPr>
          <w:rFonts w:ascii="Times New Roman" w:eastAsia="方正仿宋_GBK" w:hAnsi="Times New Roman" w:cs="Times New Roman" w:hint="eastAsia"/>
          <w:kern w:val="0"/>
          <w:sz w:val="32"/>
          <w:szCs w:val="32"/>
        </w:rPr>
        <w:t>．</w:t>
      </w:r>
      <w:r w:rsidR="00764AA5" w:rsidRPr="00B932EA">
        <w:rPr>
          <w:rFonts w:ascii="Times New Roman" w:eastAsia="方正仿宋_GBK" w:hAnsi="Times New Roman" w:cs="Times New Roman" w:hint="eastAsia"/>
          <w:kern w:val="0"/>
          <w:sz w:val="32"/>
          <w:szCs w:val="32"/>
        </w:rPr>
        <w:t>商业服务业（类）支出</w:t>
      </w:r>
      <w:r w:rsidR="009A7FCE" w:rsidRPr="00B932EA">
        <w:rPr>
          <w:rFonts w:ascii="Times New Roman" w:eastAsia="方正仿宋_GBK" w:hAnsi="Times New Roman" w:cs="Times New Roman" w:hint="eastAsia"/>
          <w:kern w:val="0"/>
          <w:sz w:val="32"/>
          <w:szCs w:val="32"/>
        </w:rPr>
        <w:t>301.67</w:t>
      </w:r>
      <w:r w:rsidR="00764AA5" w:rsidRPr="00B932EA">
        <w:rPr>
          <w:rFonts w:ascii="Times New Roman" w:eastAsia="方正仿宋_GBK" w:hAnsi="Times New Roman" w:cs="Times New Roman" w:hint="eastAsia"/>
          <w:kern w:val="0"/>
          <w:sz w:val="32"/>
          <w:szCs w:val="32"/>
        </w:rPr>
        <w:t>万元，主要用于服务业发展专项支出。与上年相比增加</w:t>
      </w:r>
      <w:r w:rsidR="00764AA5" w:rsidRPr="00B932EA">
        <w:rPr>
          <w:rFonts w:ascii="Times New Roman" w:eastAsia="方正仿宋_GBK" w:hAnsi="Times New Roman" w:cs="Times New Roman" w:hint="eastAsia"/>
          <w:kern w:val="0"/>
          <w:sz w:val="32"/>
          <w:szCs w:val="32"/>
        </w:rPr>
        <w:t>1</w:t>
      </w:r>
      <w:r w:rsidR="009A7FCE" w:rsidRPr="00B932EA">
        <w:rPr>
          <w:rFonts w:ascii="Times New Roman" w:eastAsia="方正仿宋_GBK" w:hAnsi="Times New Roman" w:cs="Times New Roman" w:hint="eastAsia"/>
          <w:kern w:val="0"/>
          <w:sz w:val="32"/>
          <w:szCs w:val="32"/>
        </w:rPr>
        <w:t>30.79</w:t>
      </w:r>
      <w:r w:rsidR="00764AA5" w:rsidRPr="00B932EA">
        <w:rPr>
          <w:rFonts w:ascii="Times New Roman" w:eastAsia="方正仿宋_GBK" w:hAnsi="Times New Roman" w:cs="Times New Roman" w:hint="eastAsia"/>
          <w:kern w:val="0"/>
          <w:sz w:val="32"/>
          <w:szCs w:val="32"/>
        </w:rPr>
        <w:t>万元，增长</w:t>
      </w:r>
      <w:r w:rsidR="009A7FCE" w:rsidRPr="00B932EA">
        <w:rPr>
          <w:rFonts w:ascii="Times New Roman" w:eastAsia="方正仿宋_GBK" w:hAnsi="Times New Roman" w:cs="Times New Roman" w:hint="eastAsia"/>
          <w:kern w:val="0"/>
          <w:sz w:val="32"/>
          <w:szCs w:val="32"/>
        </w:rPr>
        <w:t>76.54</w:t>
      </w:r>
      <w:r w:rsidR="00764AA5" w:rsidRPr="00B932EA">
        <w:rPr>
          <w:rFonts w:ascii="Times New Roman" w:eastAsia="方正仿宋_GBK" w:hAnsi="Times New Roman" w:cs="Times New Roman" w:hint="eastAsia"/>
          <w:kern w:val="0"/>
          <w:sz w:val="32"/>
          <w:szCs w:val="32"/>
        </w:rPr>
        <w:t>%</w:t>
      </w:r>
      <w:r w:rsidR="00764AA5" w:rsidRPr="00B932EA">
        <w:rPr>
          <w:rFonts w:ascii="Times New Roman" w:eastAsia="方正仿宋_GBK" w:hAnsi="Times New Roman" w:cs="Times New Roman" w:hint="eastAsia"/>
          <w:kern w:val="0"/>
          <w:sz w:val="32"/>
          <w:szCs w:val="32"/>
        </w:rPr>
        <w:t>。主要原因是新增专项资金。</w:t>
      </w:r>
    </w:p>
    <w:p w:rsidR="00E44EFB" w:rsidRPr="00B932EA" w:rsidRDefault="00E44EFB" w:rsidP="00E44EFB">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8</w:t>
      </w:r>
      <w:r w:rsidRPr="00B932EA">
        <w:rPr>
          <w:rFonts w:ascii="Times New Roman" w:eastAsia="方正仿宋_GBK" w:hAnsi="Times New Roman" w:cs="Times New Roman" w:hint="eastAsia"/>
          <w:kern w:val="0"/>
          <w:sz w:val="32"/>
          <w:szCs w:val="32"/>
        </w:rPr>
        <w:t>．</w:t>
      </w:r>
      <w:r w:rsidR="00764AA5" w:rsidRPr="00B932EA">
        <w:rPr>
          <w:rFonts w:ascii="Times New Roman" w:eastAsia="方正仿宋_GBK" w:hAnsi="Times New Roman" w:cs="Times New Roman" w:hint="eastAsia"/>
          <w:kern w:val="0"/>
          <w:sz w:val="32"/>
          <w:szCs w:val="32"/>
        </w:rPr>
        <w:t>住房保障（类）支出</w:t>
      </w:r>
      <w:r w:rsidR="009A7FCE" w:rsidRPr="00B932EA">
        <w:rPr>
          <w:rFonts w:ascii="Times New Roman" w:eastAsia="方正仿宋_GBK" w:hAnsi="Times New Roman" w:cs="Times New Roman" w:hint="eastAsia"/>
          <w:kern w:val="0"/>
          <w:sz w:val="32"/>
          <w:szCs w:val="32"/>
        </w:rPr>
        <w:t>3130.14</w:t>
      </w:r>
      <w:r w:rsidR="00764AA5" w:rsidRPr="00B932EA">
        <w:rPr>
          <w:rFonts w:ascii="Times New Roman" w:eastAsia="方正仿宋_GBK" w:hAnsi="Times New Roman" w:cs="Times New Roman" w:hint="eastAsia"/>
          <w:kern w:val="0"/>
          <w:sz w:val="32"/>
          <w:szCs w:val="32"/>
        </w:rPr>
        <w:t>万元，主要用于行政事业单位按照国家政策规定向职工发放住房公积金、提租补贴</w:t>
      </w:r>
      <w:r w:rsidR="009A7FCE" w:rsidRPr="00B932EA">
        <w:rPr>
          <w:rFonts w:ascii="Times New Roman" w:eastAsia="方正仿宋_GBK" w:hAnsi="Times New Roman" w:cs="Times New Roman" w:hint="eastAsia"/>
          <w:kern w:val="0"/>
          <w:sz w:val="32"/>
          <w:szCs w:val="32"/>
        </w:rPr>
        <w:t>和</w:t>
      </w:r>
      <w:r w:rsidR="00764AA5" w:rsidRPr="00B932EA">
        <w:rPr>
          <w:rFonts w:ascii="Times New Roman" w:eastAsia="方正仿宋_GBK" w:hAnsi="Times New Roman" w:cs="Times New Roman" w:hint="eastAsia"/>
          <w:kern w:val="0"/>
          <w:sz w:val="32"/>
          <w:szCs w:val="32"/>
        </w:rPr>
        <w:t>购房补贴等。与上年相比增加</w:t>
      </w:r>
      <w:r w:rsidR="009A7FCE" w:rsidRPr="00B932EA">
        <w:rPr>
          <w:rFonts w:ascii="Times New Roman" w:eastAsia="方正仿宋_GBK" w:hAnsi="Times New Roman" w:cs="Times New Roman" w:hint="eastAsia"/>
          <w:kern w:val="0"/>
          <w:sz w:val="32"/>
          <w:szCs w:val="32"/>
        </w:rPr>
        <w:t>1310.18</w:t>
      </w:r>
      <w:r w:rsidR="00764AA5" w:rsidRPr="00B932EA">
        <w:rPr>
          <w:rFonts w:ascii="Times New Roman" w:eastAsia="方正仿宋_GBK" w:hAnsi="Times New Roman" w:cs="Times New Roman" w:hint="eastAsia"/>
          <w:kern w:val="0"/>
          <w:sz w:val="32"/>
          <w:szCs w:val="32"/>
        </w:rPr>
        <w:t>万元，增长</w:t>
      </w:r>
      <w:r w:rsidR="009A7FCE" w:rsidRPr="00B932EA">
        <w:rPr>
          <w:rFonts w:ascii="Times New Roman" w:eastAsia="方正仿宋_GBK" w:hAnsi="Times New Roman" w:cs="Times New Roman" w:hint="eastAsia"/>
          <w:kern w:val="0"/>
          <w:sz w:val="32"/>
          <w:szCs w:val="32"/>
        </w:rPr>
        <w:t>71.99</w:t>
      </w:r>
      <w:r w:rsidR="00764AA5" w:rsidRPr="00B932EA">
        <w:rPr>
          <w:rFonts w:ascii="Times New Roman" w:eastAsia="方正仿宋_GBK" w:hAnsi="Times New Roman" w:cs="Times New Roman" w:hint="eastAsia"/>
          <w:kern w:val="0"/>
          <w:sz w:val="32"/>
          <w:szCs w:val="32"/>
        </w:rPr>
        <w:t>%</w:t>
      </w:r>
      <w:r w:rsidR="00764AA5" w:rsidRPr="00B932EA">
        <w:rPr>
          <w:rFonts w:ascii="Times New Roman" w:eastAsia="方正仿宋_GBK" w:hAnsi="Times New Roman" w:cs="Times New Roman" w:hint="eastAsia"/>
          <w:kern w:val="0"/>
          <w:sz w:val="32"/>
          <w:szCs w:val="32"/>
        </w:rPr>
        <w:t>。主要原因是</w:t>
      </w:r>
      <w:r w:rsidR="009A7FCE" w:rsidRPr="00B932EA">
        <w:rPr>
          <w:rFonts w:ascii="Times New Roman" w:eastAsia="方正仿宋_GBK" w:hAnsi="Times New Roman" w:cs="Times New Roman"/>
          <w:kern w:val="0"/>
          <w:sz w:val="32"/>
          <w:szCs w:val="32"/>
        </w:rPr>
        <w:t>增人增资和</w:t>
      </w:r>
      <w:r w:rsidR="009A7FCE" w:rsidRPr="00B932EA">
        <w:rPr>
          <w:rFonts w:ascii="Times New Roman" w:eastAsia="方正仿宋_GBK" w:hAnsi="Times New Roman" w:cs="Times New Roman" w:hint="eastAsia"/>
          <w:kern w:val="0"/>
          <w:sz w:val="32"/>
          <w:szCs w:val="32"/>
        </w:rPr>
        <w:t>住房公积金、提租补贴调标，</w:t>
      </w:r>
      <w:r w:rsidR="009A7FCE" w:rsidRPr="00B932EA">
        <w:rPr>
          <w:rFonts w:ascii="Times New Roman" w:eastAsia="方正仿宋_GBK" w:hAnsi="Times New Roman" w:cs="Times New Roman"/>
          <w:kern w:val="0"/>
          <w:sz w:val="32"/>
          <w:szCs w:val="32"/>
        </w:rPr>
        <w:t>以及</w:t>
      </w:r>
      <w:r w:rsidR="009A7FCE" w:rsidRPr="00B932EA">
        <w:rPr>
          <w:rFonts w:ascii="Times New Roman" w:eastAsia="方正仿宋_GBK" w:hAnsi="Times New Roman" w:cs="Times New Roman" w:hint="eastAsia"/>
          <w:kern w:val="0"/>
          <w:sz w:val="32"/>
          <w:szCs w:val="32"/>
        </w:rPr>
        <w:t>机构</w:t>
      </w:r>
      <w:r w:rsidR="009A7FCE" w:rsidRPr="00B932EA">
        <w:rPr>
          <w:rFonts w:ascii="Times New Roman" w:eastAsia="方正仿宋_GBK" w:hAnsi="Times New Roman" w:cs="Times New Roman"/>
          <w:kern w:val="0"/>
          <w:sz w:val="32"/>
          <w:szCs w:val="32"/>
        </w:rPr>
        <w:t>改革划入单位和人员的增加。</w:t>
      </w:r>
    </w:p>
    <w:p w:rsidR="00E44EFB" w:rsidRPr="00B932EA" w:rsidRDefault="00E44EFB" w:rsidP="00E44EFB">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9</w:t>
      </w:r>
      <w:r w:rsidRPr="00B932EA">
        <w:rPr>
          <w:rFonts w:ascii="Times New Roman" w:eastAsia="方正仿宋_GBK" w:hAnsi="Times New Roman" w:cs="Times New Roman" w:hint="eastAsia"/>
          <w:kern w:val="0"/>
          <w:sz w:val="32"/>
          <w:szCs w:val="32"/>
        </w:rPr>
        <w:t>．粮油物资储备（类）支出</w:t>
      </w:r>
      <w:r w:rsidR="009A7FCE" w:rsidRPr="00B932EA">
        <w:rPr>
          <w:rFonts w:ascii="Times New Roman" w:eastAsia="方正仿宋_GBK" w:hAnsi="Times New Roman" w:cs="Times New Roman" w:hint="eastAsia"/>
          <w:kern w:val="0"/>
          <w:sz w:val="32"/>
          <w:szCs w:val="32"/>
        </w:rPr>
        <w:t>613.57</w:t>
      </w:r>
      <w:r w:rsidRPr="00B932EA">
        <w:rPr>
          <w:rFonts w:ascii="Times New Roman" w:eastAsia="方正仿宋_GBK" w:hAnsi="Times New Roman" w:cs="Times New Roman" w:hint="eastAsia"/>
          <w:kern w:val="0"/>
          <w:sz w:val="32"/>
          <w:szCs w:val="32"/>
        </w:rPr>
        <w:t>万元，主要用于储备粮油监督管理专项支出。</w:t>
      </w:r>
      <w:r w:rsidR="009A7FCE" w:rsidRPr="00B932EA">
        <w:rPr>
          <w:rFonts w:ascii="Times New Roman" w:eastAsia="方正仿宋_GBK" w:hAnsi="Times New Roman" w:cs="Times New Roman"/>
          <w:kern w:val="0"/>
          <w:sz w:val="32"/>
          <w:szCs w:val="32"/>
        </w:rPr>
        <w:t>上年</w:t>
      </w:r>
      <w:r w:rsidR="009A7FCE" w:rsidRPr="00B932EA">
        <w:rPr>
          <w:rFonts w:ascii="Times New Roman" w:eastAsia="方正仿宋_GBK" w:hAnsi="Times New Roman" w:cs="Times New Roman" w:hint="eastAsia"/>
          <w:kern w:val="0"/>
          <w:sz w:val="32"/>
          <w:szCs w:val="32"/>
        </w:rPr>
        <w:t>决算支出</w:t>
      </w:r>
      <w:r w:rsidR="009A7FCE" w:rsidRPr="00B932EA">
        <w:rPr>
          <w:rFonts w:ascii="Times New Roman" w:eastAsia="方正仿宋_GBK" w:hAnsi="Times New Roman" w:cs="Times New Roman" w:hint="eastAsia"/>
          <w:kern w:val="0"/>
          <w:sz w:val="32"/>
          <w:szCs w:val="32"/>
        </w:rPr>
        <w:t>0</w:t>
      </w:r>
      <w:r w:rsidR="009A7FCE" w:rsidRPr="00B932EA">
        <w:rPr>
          <w:rFonts w:ascii="Times New Roman" w:eastAsia="方正仿宋_GBK" w:hAnsi="Times New Roman" w:cs="Times New Roman" w:hint="eastAsia"/>
          <w:kern w:val="0"/>
          <w:sz w:val="32"/>
          <w:szCs w:val="32"/>
        </w:rPr>
        <w:t>万元，</w:t>
      </w:r>
      <w:r w:rsidRPr="00B932EA">
        <w:rPr>
          <w:rFonts w:ascii="Times New Roman" w:eastAsia="方正仿宋_GBK" w:hAnsi="Times New Roman" w:cs="Times New Roman" w:hint="eastAsia"/>
          <w:kern w:val="0"/>
          <w:sz w:val="32"/>
          <w:szCs w:val="32"/>
        </w:rPr>
        <w:t>与上年相比增加</w:t>
      </w:r>
      <w:r w:rsidR="009A7FCE" w:rsidRPr="00B932EA">
        <w:rPr>
          <w:rFonts w:ascii="Times New Roman" w:eastAsia="方正仿宋_GBK" w:hAnsi="Times New Roman" w:cs="Times New Roman" w:hint="eastAsia"/>
          <w:kern w:val="0"/>
          <w:sz w:val="32"/>
          <w:szCs w:val="32"/>
        </w:rPr>
        <w:t>613.57</w:t>
      </w:r>
      <w:r w:rsidRPr="00B932EA">
        <w:rPr>
          <w:rFonts w:ascii="Times New Roman" w:eastAsia="方正仿宋_GBK" w:hAnsi="Times New Roman" w:cs="Times New Roman" w:hint="eastAsia"/>
          <w:kern w:val="0"/>
          <w:sz w:val="32"/>
          <w:szCs w:val="32"/>
        </w:rPr>
        <w:t>万元。主要原因是</w:t>
      </w:r>
      <w:r w:rsidR="009A7FCE" w:rsidRPr="00B932EA">
        <w:rPr>
          <w:rFonts w:ascii="Times New Roman" w:eastAsia="方正仿宋_GBK" w:hAnsi="Times New Roman" w:cs="Times New Roman" w:hint="eastAsia"/>
          <w:kern w:val="0"/>
          <w:sz w:val="32"/>
          <w:szCs w:val="32"/>
        </w:rPr>
        <w:t>机构</w:t>
      </w:r>
      <w:r w:rsidR="009A7FCE" w:rsidRPr="00B932EA">
        <w:rPr>
          <w:rFonts w:ascii="Times New Roman" w:eastAsia="方正仿宋_GBK" w:hAnsi="Times New Roman" w:cs="Times New Roman"/>
          <w:kern w:val="0"/>
          <w:sz w:val="32"/>
          <w:szCs w:val="32"/>
        </w:rPr>
        <w:t>改革划入单位的增加</w:t>
      </w:r>
      <w:r w:rsidRPr="00B932EA">
        <w:rPr>
          <w:rFonts w:ascii="Times New Roman" w:eastAsia="方正仿宋_GBK" w:hAnsi="Times New Roman" w:cs="Times New Roman" w:hint="eastAsia"/>
          <w:kern w:val="0"/>
          <w:sz w:val="32"/>
          <w:szCs w:val="32"/>
        </w:rPr>
        <w:t>。</w:t>
      </w:r>
    </w:p>
    <w:p w:rsidR="00325CF0" w:rsidRPr="00B932EA" w:rsidRDefault="00E44EFB" w:rsidP="00764AA5">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10</w:t>
      </w:r>
      <w:r w:rsidR="00A95B56" w:rsidRPr="00B932EA">
        <w:rPr>
          <w:rFonts w:ascii="Times New Roman" w:eastAsia="方正仿宋_GBK" w:hAnsi="Times New Roman" w:cs="Times New Roman"/>
          <w:kern w:val="0"/>
          <w:sz w:val="32"/>
          <w:szCs w:val="32"/>
        </w:rPr>
        <w:t>．结余分配</w:t>
      </w:r>
      <w:r w:rsidR="00312777"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万元，与上年相比</w:t>
      </w:r>
      <w:r w:rsidR="00312777" w:rsidRPr="00B932EA">
        <w:rPr>
          <w:rFonts w:ascii="Times New Roman" w:eastAsia="方正仿宋_GBK" w:hAnsi="Times New Roman" w:cs="Times New Roman" w:hint="eastAsia"/>
          <w:kern w:val="0"/>
          <w:sz w:val="32"/>
          <w:szCs w:val="32"/>
        </w:rPr>
        <w:t>减少</w:t>
      </w:r>
      <w:r w:rsidR="00312777" w:rsidRPr="00B932EA">
        <w:rPr>
          <w:rFonts w:ascii="Times New Roman" w:eastAsia="方正仿宋_GBK" w:hAnsi="Times New Roman" w:cs="Times New Roman" w:hint="eastAsia"/>
          <w:kern w:val="0"/>
          <w:sz w:val="32"/>
          <w:szCs w:val="32"/>
        </w:rPr>
        <w:t>0.64</w:t>
      </w:r>
      <w:r w:rsidR="00A95B56" w:rsidRPr="00B932EA">
        <w:rPr>
          <w:rFonts w:ascii="Times New Roman" w:eastAsia="方正仿宋_GBK" w:hAnsi="Times New Roman" w:cs="Times New Roman"/>
          <w:kern w:val="0"/>
          <w:sz w:val="32"/>
          <w:szCs w:val="32"/>
        </w:rPr>
        <w:t>万元，</w:t>
      </w:r>
      <w:r w:rsidR="00312777" w:rsidRPr="00B932EA">
        <w:rPr>
          <w:rFonts w:ascii="Times New Roman" w:eastAsia="方正仿宋_GBK" w:hAnsi="Times New Roman" w:cs="Times New Roman" w:hint="eastAsia"/>
          <w:kern w:val="0"/>
          <w:sz w:val="32"/>
          <w:szCs w:val="32"/>
        </w:rPr>
        <w:t>减少</w:t>
      </w:r>
      <w:r w:rsidR="00312777" w:rsidRPr="00B932EA">
        <w:rPr>
          <w:rFonts w:ascii="Times New Roman" w:eastAsia="方正仿宋_GBK" w:hAnsi="Times New Roman" w:cs="Times New Roman" w:hint="eastAsia"/>
          <w:kern w:val="0"/>
          <w:sz w:val="32"/>
          <w:szCs w:val="32"/>
        </w:rPr>
        <w:t>100.00</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。主要原因是</w:t>
      </w:r>
      <w:r w:rsidR="00BE5B64" w:rsidRPr="00B932EA">
        <w:rPr>
          <w:rFonts w:ascii="Times New Roman" w:eastAsia="方正仿宋_GBK" w:hAnsi="Times New Roman" w:cs="Times New Roman"/>
          <w:kern w:val="0"/>
          <w:sz w:val="32"/>
          <w:szCs w:val="32"/>
        </w:rPr>
        <w:t>事业单位</w:t>
      </w:r>
      <w:r w:rsidR="00BE5B64" w:rsidRPr="00B932EA">
        <w:rPr>
          <w:rFonts w:ascii="Times New Roman" w:eastAsia="方正仿宋_GBK" w:hAnsi="Times New Roman" w:cs="Times New Roman" w:hint="eastAsia"/>
          <w:kern w:val="0"/>
          <w:sz w:val="32"/>
          <w:szCs w:val="32"/>
        </w:rPr>
        <w:t>根据</w:t>
      </w:r>
      <w:r w:rsidR="00BE5B64" w:rsidRPr="00B932EA">
        <w:rPr>
          <w:rFonts w:ascii="Times New Roman" w:eastAsia="方正仿宋_GBK" w:hAnsi="Times New Roman" w:cs="Times New Roman" w:hint="eastAsia"/>
          <w:kern w:val="0"/>
          <w:sz w:val="32"/>
          <w:szCs w:val="32"/>
        </w:rPr>
        <w:t>20</w:t>
      </w:r>
      <w:r w:rsidR="00BE5B64" w:rsidRPr="00B932EA">
        <w:rPr>
          <w:rFonts w:ascii="Times New Roman" w:eastAsia="方正仿宋_GBK" w:hAnsi="Times New Roman" w:cs="Times New Roman"/>
          <w:kern w:val="0"/>
          <w:sz w:val="32"/>
          <w:szCs w:val="32"/>
        </w:rPr>
        <w:t>19</w:t>
      </w:r>
      <w:r w:rsidR="009A7FCE" w:rsidRPr="00B932EA">
        <w:rPr>
          <w:rFonts w:ascii="Times New Roman" w:eastAsia="方正仿宋_GBK" w:hAnsi="Times New Roman" w:cs="Times New Roman"/>
          <w:kern w:val="0"/>
          <w:sz w:val="32"/>
          <w:szCs w:val="32"/>
        </w:rPr>
        <w:t>年实施新的政府会计制度</w:t>
      </w:r>
      <w:r w:rsidR="009A7FCE" w:rsidRPr="00B932EA">
        <w:rPr>
          <w:rFonts w:ascii="Times New Roman" w:eastAsia="方正仿宋_GBK" w:hAnsi="Times New Roman" w:cs="Times New Roman" w:hint="eastAsia"/>
          <w:kern w:val="0"/>
          <w:sz w:val="32"/>
          <w:szCs w:val="32"/>
        </w:rPr>
        <w:t>，将</w:t>
      </w:r>
      <w:r w:rsidR="00BE5B64" w:rsidRPr="00B932EA">
        <w:rPr>
          <w:rFonts w:ascii="Times New Roman" w:eastAsia="方正仿宋_GBK" w:hAnsi="Times New Roman" w:cs="Times New Roman" w:hint="eastAsia"/>
          <w:kern w:val="0"/>
          <w:sz w:val="32"/>
          <w:szCs w:val="32"/>
        </w:rPr>
        <w:t>事业基金转入非财政拨款结余</w:t>
      </w:r>
      <w:r w:rsidR="00BE5B64" w:rsidRPr="00B932EA">
        <w:rPr>
          <w:rFonts w:ascii="Times New Roman" w:eastAsia="方正仿宋_GBK" w:hAnsi="Times New Roman" w:cs="Times New Roman"/>
          <w:kern w:val="0"/>
          <w:sz w:val="32"/>
          <w:szCs w:val="32"/>
        </w:rPr>
        <w:t>。</w:t>
      </w:r>
    </w:p>
    <w:p w:rsidR="00325CF0" w:rsidRPr="00B932EA" w:rsidRDefault="00E44EFB" w:rsidP="00325CF0">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11</w:t>
      </w:r>
      <w:r w:rsidR="00A95B56" w:rsidRPr="00B932EA">
        <w:rPr>
          <w:rFonts w:ascii="Times New Roman" w:eastAsia="方正仿宋_GBK" w:hAnsi="Times New Roman" w:cs="Times New Roman"/>
          <w:kern w:val="0"/>
          <w:sz w:val="32"/>
          <w:szCs w:val="32"/>
        </w:rPr>
        <w:t>．年末结转和结余</w:t>
      </w:r>
      <w:r w:rsidR="009A7FCE" w:rsidRPr="00B932EA">
        <w:rPr>
          <w:rFonts w:ascii="Times New Roman" w:eastAsia="方正仿宋_GBK" w:hAnsi="Times New Roman" w:cs="Times New Roman"/>
          <w:kern w:val="0"/>
          <w:sz w:val="32"/>
          <w:szCs w:val="32"/>
        </w:rPr>
        <w:t>1275.46</w:t>
      </w:r>
      <w:r w:rsidR="00A95B56" w:rsidRPr="00B932EA">
        <w:rPr>
          <w:rFonts w:ascii="Times New Roman" w:eastAsia="方正仿宋_GBK" w:hAnsi="Times New Roman" w:cs="Times New Roman"/>
          <w:kern w:val="0"/>
          <w:sz w:val="32"/>
          <w:szCs w:val="32"/>
        </w:rPr>
        <w:t>万元，主要为</w:t>
      </w:r>
      <w:r w:rsidR="009A7FCE" w:rsidRPr="00B932EA">
        <w:rPr>
          <w:rFonts w:ascii="Times New Roman" w:eastAsia="方正仿宋_GBK" w:hAnsi="Times New Roman" w:cs="Times New Roman" w:hint="eastAsia"/>
          <w:kern w:val="0"/>
          <w:sz w:val="32"/>
          <w:szCs w:val="32"/>
        </w:rPr>
        <w:t>南京市</w:t>
      </w:r>
      <w:r w:rsidR="009A7FCE" w:rsidRPr="00B932EA">
        <w:rPr>
          <w:rFonts w:ascii="Times New Roman" w:eastAsia="方正仿宋_GBK" w:hAnsi="Times New Roman" w:cs="Times New Roman"/>
          <w:kern w:val="0"/>
          <w:sz w:val="32"/>
          <w:szCs w:val="32"/>
        </w:rPr>
        <w:t>发展和改革委员会</w:t>
      </w:r>
      <w:r w:rsidR="00A95B56" w:rsidRPr="00B932EA">
        <w:rPr>
          <w:rFonts w:ascii="Times New Roman" w:eastAsia="方正仿宋_GBK" w:hAnsi="Times New Roman" w:cs="Times New Roman"/>
          <w:kern w:val="0"/>
          <w:sz w:val="32"/>
          <w:szCs w:val="32"/>
        </w:rPr>
        <w:t>本年度预算安排的</w:t>
      </w:r>
      <w:r w:rsidR="009A7FCE" w:rsidRPr="0041130B">
        <w:rPr>
          <w:rFonts w:ascii="Times New Roman" w:eastAsia="方正仿宋_GBK" w:hAnsi="Times New Roman" w:cs="Times New Roman" w:hint="eastAsia"/>
          <w:kern w:val="0"/>
          <w:sz w:val="32"/>
          <w:szCs w:val="32"/>
        </w:rPr>
        <w:t>临空经济区规划编制、创建第二批国家长江经济带绿色发展示范区、</w:t>
      </w:r>
      <w:r w:rsidR="00AD2D71">
        <w:rPr>
          <w:rFonts w:ascii="Times New Roman" w:eastAsia="方正仿宋_GBK" w:hAnsi="Times New Roman" w:cs="Times New Roman" w:hint="eastAsia"/>
          <w:kern w:val="0"/>
          <w:sz w:val="32"/>
          <w:szCs w:val="32"/>
        </w:rPr>
        <w:t>“</w:t>
      </w:r>
      <w:r w:rsidR="009A7FCE" w:rsidRPr="0041130B">
        <w:rPr>
          <w:rFonts w:ascii="Times New Roman" w:eastAsia="方正仿宋_GBK" w:hAnsi="Times New Roman" w:cs="Times New Roman" w:hint="eastAsia"/>
          <w:kern w:val="0"/>
          <w:sz w:val="32"/>
          <w:szCs w:val="32"/>
        </w:rPr>
        <w:t>十四五</w:t>
      </w:r>
      <w:r w:rsidR="00AD2D71">
        <w:rPr>
          <w:rFonts w:ascii="Times New Roman" w:eastAsia="方正仿宋_GBK" w:hAnsi="Times New Roman" w:cs="Times New Roman" w:hint="eastAsia"/>
          <w:kern w:val="0"/>
          <w:sz w:val="32"/>
          <w:szCs w:val="32"/>
        </w:rPr>
        <w:t>”</w:t>
      </w:r>
      <w:bookmarkStart w:id="6" w:name="_GoBack"/>
      <w:bookmarkEnd w:id="6"/>
      <w:r w:rsidR="009A7FCE" w:rsidRPr="0041130B">
        <w:rPr>
          <w:rFonts w:ascii="Times New Roman" w:eastAsia="方正仿宋_GBK" w:hAnsi="Times New Roman" w:cs="Times New Roman" w:hint="eastAsia"/>
          <w:kern w:val="0"/>
          <w:sz w:val="32"/>
          <w:szCs w:val="32"/>
        </w:rPr>
        <w:t>规划前期研究</w:t>
      </w:r>
      <w:r w:rsidR="00A95B56" w:rsidRPr="00B932EA">
        <w:rPr>
          <w:rFonts w:ascii="Times New Roman" w:eastAsia="方正仿宋_GBK" w:hAnsi="Times New Roman" w:cs="Times New Roman"/>
          <w:kern w:val="0"/>
          <w:sz w:val="32"/>
          <w:szCs w:val="32"/>
        </w:rPr>
        <w:t>等项目无法按原计划实施，需要延迟到以后年度按有关规定使用的资金。</w:t>
      </w:r>
    </w:p>
    <w:p w:rsidR="00325CF0" w:rsidRPr="00B932EA" w:rsidRDefault="00A95B56" w:rsidP="00325CF0">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二、收入决算情况说明</w:t>
      </w:r>
    </w:p>
    <w:p w:rsidR="00325CF0" w:rsidRPr="00B932EA" w:rsidRDefault="006B2280" w:rsidP="006D47D9">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本部门</w:t>
      </w:r>
      <w:r w:rsidR="00A95B56" w:rsidRPr="00B932EA">
        <w:rPr>
          <w:rFonts w:ascii="Times New Roman" w:eastAsia="方正仿宋_GBK" w:hAnsi="Times New Roman" w:cs="Times New Roman"/>
          <w:kern w:val="0"/>
          <w:sz w:val="32"/>
          <w:szCs w:val="32"/>
        </w:rPr>
        <w:t>本年收入合计</w:t>
      </w:r>
      <w:r w:rsidR="00F17422" w:rsidRPr="00B932EA">
        <w:rPr>
          <w:rFonts w:ascii="Times New Roman" w:eastAsia="方正仿宋_GBK" w:hAnsi="Times New Roman" w:cs="Times New Roman" w:hint="eastAsia"/>
          <w:kern w:val="0"/>
          <w:sz w:val="32"/>
          <w:szCs w:val="32"/>
        </w:rPr>
        <w:t>17711.61</w:t>
      </w:r>
      <w:r w:rsidR="00A95B56" w:rsidRPr="00B932EA">
        <w:rPr>
          <w:rFonts w:ascii="Times New Roman" w:eastAsia="方正仿宋_GBK" w:hAnsi="Times New Roman" w:cs="Times New Roman"/>
          <w:kern w:val="0"/>
          <w:sz w:val="32"/>
          <w:szCs w:val="32"/>
        </w:rPr>
        <w:t>万元，其中：财政拨款收入</w:t>
      </w:r>
      <w:r w:rsidR="00F17422" w:rsidRPr="00B932EA">
        <w:rPr>
          <w:rFonts w:ascii="Times New Roman" w:eastAsia="方正仿宋_GBK" w:hAnsi="Times New Roman" w:cs="Times New Roman"/>
          <w:kern w:val="0"/>
          <w:sz w:val="32"/>
          <w:szCs w:val="32"/>
        </w:rPr>
        <w:t>17541.87</w:t>
      </w:r>
      <w:r w:rsidR="00A95B56" w:rsidRPr="00B932EA">
        <w:rPr>
          <w:rFonts w:ascii="Times New Roman" w:eastAsia="方正仿宋_GBK" w:hAnsi="Times New Roman" w:cs="Times New Roman"/>
          <w:kern w:val="0"/>
          <w:sz w:val="32"/>
          <w:szCs w:val="32"/>
        </w:rPr>
        <w:t>万元，占</w:t>
      </w:r>
      <w:r w:rsidR="00F17422" w:rsidRPr="00B932EA">
        <w:rPr>
          <w:rFonts w:ascii="Times New Roman" w:eastAsia="方正仿宋_GBK" w:hAnsi="Times New Roman" w:cs="Times New Roman" w:hint="eastAsia"/>
          <w:kern w:val="0"/>
          <w:sz w:val="32"/>
          <w:szCs w:val="32"/>
        </w:rPr>
        <w:t>99.04</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；上级补助收入</w:t>
      </w:r>
      <w:r w:rsidR="00F17422"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万元，占</w:t>
      </w:r>
      <w:r w:rsidR="00F17422"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；事业收入</w:t>
      </w:r>
      <w:r w:rsidR="00F17422"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万元，占</w:t>
      </w:r>
      <w:r w:rsidR="00F17422"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；经营收入</w:t>
      </w:r>
      <w:r w:rsidR="00F17422"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万元，占</w:t>
      </w:r>
      <w:r w:rsidR="00F17422"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；附属单位上缴收入</w:t>
      </w:r>
      <w:r w:rsidR="00F17422"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万元，占</w:t>
      </w:r>
      <w:r w:rsidR="00F17422"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；其他收入</w:t>
      </w:r>
      <w:r w:rsidR="00F17422" w:rsidRPr="00B932EA">
        <w:rPr>
          <w:rFonts w:ascii="Times New Roman" w:eastAsia="方正仿宋_GBK" w:hAnsi="Times New Roman" w:cs="Times New Roman" w:hint="eastAsia"/>
          <w:kern w:val="0"/>
          <w:sz w:val="32"/>
          <w:szCs w:val="32"/>
        </w:rPr>
        <w:t>169.74</w:t>
      </w:r>
      <w:r w:rsidR="00A95B56" w:rsidRPr="00B932EA">
        <w:rPr>
          <w:rFonts w:ascii="Times New Roman" w:eastAsia="方正仿宋_GBK" w:hAnsi="Times New Roman" w:cs="Times New Roman"/>
          <w:kern w:val="0"/>
          <w:sz w:val="32"/>
          <w:szCs w:val="32"/>
        </w:rPr>
        <w:t>万元，占</w:t>
      </w:r>
      <w:r w:rsidR="00F17422" w:rsidRPr="00B932EA">
        <w:rPr>
          <w:rFonts w:ascii="Times New Roman" w:eastAsia="方正仿宋_GBK" w:hAnsi="Times New Roman" w:cs="Times New Roman" w:hint="eastAsia"/>
          <w:kern w:val="0"/>
          <w:sz w:val="32"/>
          <w:szCs w:val="32"/>
        </w:rPr>
        <w:t>0.96</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w:t>
      </w:r>
    </w:p>
    <w:p w:rsidR="00325CF0" w:rsidRPr="00B932EA" w:rsidRDefault="00A95B56" w:rsidP="00325CF0">
      <w:pPr>
        <w:autoSpaceDE w:val="0"/>
        <w:autoSpaceDN w:val="0"/>
        <w:snapToGrid w:val="0"/>
        <w:spacing w:line="550" w:lineRule="exact"/>
        <w:ind w:firstLineChars="200" w:firstLine="640"/>
        <w:jc w:val="left"/>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三、支出决算情况说明</w:t>
      </w:r>
    </w:p>
    <w:p w:rsidR="00325CF0" w:rsidRPr="00B932EA" w:rsidRDefault="006B2280" w:rsidP="006D47D9">
      <w:pPr>
        <w:autoSpaceDE w:val="0"/>
        <w:autoSpaceDN w:val="0"/>
        <w:snapToGrid w:val="0"/>
        <w:spacing w:line="550" w:lineRule="exact"/>
        <w:ind w:firstLineChars="200" w:firstLine="640"/>
        <w:jc w:val="left"/>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lastRenderedPageBreak/>
        <w:t>本部门</w:t>
      </w:r>
      <w:r w:rsidR="00A95B56" w:rsidRPr="00B932EA">
        <w:rPr>
          <w:rFonts w:ascii="Times New Roman" w:eastAsia="方正仿宋_GBK" w:hAnsi="Times New Roman" w:cs="Times New Roman"/>
          <w:kern w:val="0"/>
          <w:sz w:val="32"/>
          <w:szCs w:val="32"/>
        </w:rPr>
        <w:t>本年支出合计</w:t>
      </w:r>
      <w:r w:rsidR="00F17422" w:rsidRPr="00B932EA">
        <w:rPr>
          <w:rFonts w:ascii="Times New Roman" w:eastAsia="方正仿宋_GBK" w:hAnsi="Times New Roman" w:cs="Times New Roman"/>
          <w:kern w:val="0"/>
          <w:sz w:val="32"/>
          <w:szCs w:val="32"/>
        </w:rPr>
        <w:t>17392.06</w:t>
      </w:r>
      <w:r w:rsidR="00A95B56" w:rsidRPr="00B932EA">
        <w:rPr>
          <w:rFonts w:ascii="Times New Roman" w:eastAsia="方正仿宋_GBK" w:hAnsi="Times New Roman" w:cs="Times New Roman"/>
          <w:kern w:val="0"/>
          <w:sz w:val="32"/>
          <w:szCs w:val="32"/>
        </w:rPr>
        <w:t>万元，其中：基本支出</w:t>
      </w:r>
      <w:r w:rsidR="00F17422" w:rsidRPr="00B932EA">
        <w:rPr>
          <w:rFonts w:ascii="Times New Roman" w:eastAsia="方正仿宋_GBK" w:hAnsi="Times New Roman" w:cs="Times New Roman"/>
          <w:kern w:val="0"/>
          <w:sz w:val="32"/>
          <w:szCs w:val="32"/>
        </w:rPr>
        <w:t>11634.0</w:t>
      </w:r>
      <w:r w:rsidR="00F17422" w:rsidRPr="00B932EA">
        <w:rPr>
          <w:rFonts w:ascii="Times New Roman" w:eastAsia="方正仿宋_GBK" w:hAnsi="Times New Roman" w:cs="Times New Roman" w:hint="eastAsia"/>
          <w:kern w:val="0"/>
          <w:sz w:val="32"/>
          <w:szCs w:val="32"/>
        </w:rPr>
        <w:t>6</w:t>
      </w:r>
      <w:r w:rsidR="00F17422" w:rsidRPr="00B932EA">
        <w:rPr>
          <w:rFonts w:ascii="Times New Roman" w:eastAsia="方正仿宋_GBK" w:hAnsi="Times New Roman" w:cs="Times New Roman"/>
          <w:kern w:val="0"/>
          <w:sz w:val="32"/>
          <w:szCs w:val="32"/>
        </w:rPr>
        <w:t>万</w:t>
      </w:r>
      <w:r w:rsidR="00A95B56" w:rsidRPr="00B932EA">
        <w:rPr>
          <w:rFonts w:ascii="Times New Roman" w:eastAsia="方正仿宋_GBK" w:hAnsi="Times New Roman" w:cs="Times New Roman"/>
          <w:kern w:val="0"/>
          <w:sz w:val="32"/>
          <w:szCs w:val="32"/>
        </w:rPr>
        <w:t>元，占</w:t>
      </w:r>
      <w:r w:rsidR="00F17422" w:rsidRPr="00B932EA">
        <w:rPr>
          <w:rFonts w:ascii="Times New Roman" w:eastAsia="方正仿宋_GBK" w:hAnsi="Times New Roman" w:cs="Times New Roman" w:hint="eastAsia"/>
          <w:kern w:val="0"/>
          <w:sz w:val="32"/>
          <w:szCs w:val="32"/>
        </w:rPr>
        <w:t>66.89</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；项目支出</w:t>
      </w:r>
      <w:r w:rsidR="00F17422" w:rsidRPr="00B932EA">
        <w:rPr>
          <w:rFonts w:ascii="Times New Roman" w:eastAsia="方正仿宋_GBK" w:hAnsi="Times New Roman" w:cs="Times New Roman" w:hint="eastAsia"/>
          <w:kern w:val="0"/>
          <w:sz w:val="32"/>
          <w:szCs w:val="32"/>
        </w:rPr>
        <w:t>5758.00</w:t>
      </w:r>
      <w:r w:rsidR="00A95B56" w:rsidRPr="00B932EA">
        <w:rPr>
          <w:rFonts w:ascii="Times New Roman" w:eastAsia="方正仿宋_GBK" w:hAnsi="Times New Roman" w:cs="Times New Roman"/>
          <w:kern w:val="0"/>
          <w:sz w:val="32"/>
          <w:szCs w:val="32"/>
        </w:rPr>
        <w:t>万元，占</w:t>
      </w:r>
      <w:r w:rsidR="00F17422" w:rsidRPr="00B932EA">
        <w:rPr>
          <w:rFonts w:ascii="Times New Roman" w:eastAsia="方正仿宋_GBK" w:hAnsi="Times New Roman" w:cs="Times New Roman" w:hint="eastAsia"/>
          <w:kern w:val="0"/>
          <w:sz w:val="32"/>
          <w:szCs w:val="32"/>
        </w:rPr>
        <w:t>33.11</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；经营支出</w:t>
      </w:r>
      <w:r w:rsidR="00F17422"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万元，占</w:t>
      </w:r>
      <w:r w:rsidR="00F17422"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；对附属单位补助支出</w:t>
      </w:r>
      <w:r w:rsidR="00F17422"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万元，占</w:t>
      </w:r>
      <w:r w:rsidR="00F17422"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w:t>
      </w:r>
    </w:p>
    <w:p w:rsidR="00325CF0" w:rsidRPr="00B932EA" w:rsidRDefault="00A95B56" w:rsidP="00325CF0">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四、财政拨款收入支出决算总体情况说明</w:t>
      </w:r>
    </w:p>
    <w:p w:rsidR="00325CF0" w:rsidRPr="00B932EA" w:rsidRDefault="006B2280" w:rsidP="00325CF0">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本部门</w:t>
      </w:r>
      <w:r w:rsidR="00506502"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年度财政拨款收、支总决算</w:t>
      </w:r>
      <w:r w:rsidR="00E4170E" w:rsidRPr="00B932EA">
        <w:rPr>
          <w:rFonts w:ascii="Times New Roman" w:eastAsia="方正仿宋_GBK" w:hAnsi="Times New Roman" w:cs="Times New Roman"/>
          <w:kern w:val="0"/>
          <w:sz w:val="32"/>
          <w:szCs w:val="32"/>
        </w:rPr>
        <w:t>18470.75</w:t>
      </w:r>
      <w:r w:rsidR="00A95B56" w:rsidRPr="00B932EA">
        <w:rPr>
          <w:rFonts w:ascii="Times New Roman" w:eastAsia="方正仿宋_GBK" w:hAnsi="Times New Roman" w:cs="Times New Roman"/>
          <w:kern w:val="0"/>
          <w:sz w:val="32"/>
          <w:szCs w:val="32"/>
        </w:rPr>
        <w:t>万元。与上年相比，财政拨款收、支总计各增加</w:t>
      </w:r>
      <w:r w:rsidR="00E4170E" w:rsidRPr="00B932EA">
        <w:rPr>
          <w:rFonts w:ascii="Times New Roman" w:eastAsia="方正仿宋_GBK" w:hAnsi="Times New Roman" w:cs="Times New Roman" w:hint="eastAsia"/>
          <w:kern w:val="0"/>
          <w:sz w:val="32"/>
          <w:szCs w:val="32"/>
        </w:rPr>
        <w:t>3414.23</w:t>
      </w:r>
      <w:r w:rsidR="00A95B56" w:rsidRPr="00B932EA">
        <w:rPr>
          <w:rFonts w:ascii="Times New Roman" w:eastAsia="方正仿宋_GBK" w:hAnsi="Times New Roman" w:cs="Times New Roman"/>
          <w:kern w:val="0"/>
          <w:sz w:val="32"/>
          <w:szCs w:val="32"/>
        </w:rPr>
        <w:t>万元，增长</w:t>
      </w:r>
      <w:r w:rsidR="00E4170E" w:rsidRPr="00B932EA">
        <w:rPr>
          <w:rFonts w:ascii="Times New Roman" w:eastAsia="方正仿宋_GBK" w:hAnsi="Times New Roman" w:cs="Times New Roman" w:hint="eastAsia"/>
          <w:kern w:val="0"/>
          <w:sz w:val="32"/>
          <w:szCs w:val="32"/>
        </w:rPr>
        <w:t>22.68</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。主要原因是</w:t>
      </w:r>
      <w:r w:rsidR="00E4170E" w:rsidRPr="00B932EA">
        <w:rPr>
          <w:rFonts w:ascii="Times New Roman" w:eastAsia="方正仿宋_GBK" w:hAnsi="Times New Roman" w:cs="Times New Roman"/>
          <w:kern w:val="0"/>
          <w:sz w:val="32"/>
          <w:szCs w:val="32"/>
        </w:rPr>
        <w:t>增人增资和专项</w:t>
      </w:r>
      <w:r w:rsidR="003C0930" w:rsidRPr="00B932EA">
        <w:rPr>
          <w:rFonts w:ascii="Times New Roman" w:eastAsia="方正仿宋_GBK" w:hAnsi="Times New Roman" w:cs="Times New Roman" w:hint="eastAsia"/>
          <w:kern w:val="0"/>
          <w:sz w:val="32"/>
          <w:szCs w:val="32"/>
        </w:rPr>
        <w:t>资金</w:t>
      </w:r>
      <w:r w:rsidR="00E4170E" w:rsidRPr="00B932EA">
        <w:rPr>
          <w:rFonts w:ascii="Times New Roman" w:eastAsia="方正仿宋_GBK" w:hAnsi="Times New Roman" w:cs="Times New Roman"/>
          <w:kern w:val="0"/>
          <w:sz w:val="32"/>
          <w:szCs w:val="32"/>
        </w:rPr>
        <w:t>的增加</w:t>
      </w:r>
      <w:r w:rsidR="00E4170E" w:rsidRPr="00B932EA">
        <w:rPr>
          <w:rFonts w:ascii="Times New Roman" w:eastAsia="方正仿宋_GBK" w:hAnsi="Times New Roman" w:cs="Times New Roman" w:hint="eastAsia"/>
          <w:kern w:val="0"/>
          <w:sz w:val="32"/>
          <w:szCs w:val="32"/>
        </w:rPr>
        <w:t>，</w:t>
      </w:r>
      <w:r w:rsidR="00E4170E" w:rsidRPr="00B932EA">
        <w:rPr>
          <w:rFonts w:ascii="Times New Roman" w:eastAsia="方正仿宋_GBK" w:hAnsi="Times New Roman" w:cs="Times New Roman"/>
          <w:kern w:val="0"/>
          <w:sz w:val="32"/>
          <w:szCs w:val="32"/>
        </w:rPr>
        <w:t>以及</w:t>
      </w:r>
      <w:r w:rsidR="00E4170E" w:rsidRPr="00B932EA">
        <w:rPr>
          <w:rFonts w:ascii="Times New Roman" w:eastAsia="方正仿宋_GBK" w:hAnsi="Times New Roman" w:cs="Times New Roman" w:hint="eastAsia"/>
          <w:kern w:val="0"/>
          <w:sz w:val="32"/>
          <w:szCs w:val="32"/>
        </w:rPr>
        <w:t>机构</w:t>
      </w:r>
      <w:r w:rsidR="00E4170E" w:rsidRPr="00B932EA">
        <w:rPr>
          <w:rFonts w:ascii="Times New Roman" w:eastAsia="方正仿宋_GBK" w:hAnsi="Times New Roman" w:cs="Times New Roman"/>
          <w:kern w:val="0"/>
          <w:sz w:val="32"/>
          <w:szCs w:val="32"/>
        </w:rPr>
        <w:t>改革划入单位和人员的增加。</w:t>
      </w:r>
    </w:p>
    <w:p w:rsidR="00325CF0" w:rsidRPr="00B932EA" w:rsidRDefault="00A95B56" w:rsidP="00325CF0">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五、财政拨款支出决算情况说明</w:t>
      </w:r>
    </w:p>
    <w:p w:rsidR="00325CF0" w:rsidRPr="00B932EA" w:rsidRDefault="00A95B56" w:rsidP="00325CF0">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财政拨款支出决算反映的是一般公共预算和政府性基金预算财政拨款支出的总体情况，既包括使用本年从本级财政取得的拨款发生的支出，也包括使用上年度财政拨款结转和结余资金发生的支出。</w:t>
      </w:r>
      <w:r w:rsidR="00165944" w:rsidRPr="00B932EA">
        <w:rPr>
          <w:rFonts w:ascii="Times New Roman" w:eastAsia="方正仿宋_GBK" w:hAnsi="Times New Roman" w:cs="Times New Roman"/>
          <w:kern w:val="0"/>
          <w:sz w:val="32"/>
          <w:szCs w:val="32"/>
        </w:rPr>
        <w:t>本部门</w:t>
      </w:r>
      <w:r w:rsidR="00506502" w:rsidRPr="00B932EA">
        <w:rPr>
          <w:rFonts w:ascii="Times New Roman" w:eastAsia="方正仿宋_GBK" w:hAnsi="Times New Roman" w:cs="Times New Roman"/>
          <w:kern w:val="0"/>
          <w:sz w:val="32"/>
          <w:szCs w:val="32"/>
        </w:rPr>
        <w:t>2019</w:t>
      </w:r>
      <w:r w:rsidRPr="00B932EA">
        <w:rPr>
          <w:rFonts w:ascii="Times New Roman" w:eastAsia="方正仿宋_GBK" w:hAnsi="Times New Roman" w:cs="Times New Roman"/>
          <w:kern w:val="0"/>
          <w:sz w:val="32"/>
          <w:szCs w:val="32"/>
        </w:rPr>
        <w:t>年财政拨款支出</w:t>
      </w:r>
      <w:r w:rsidR="00165944" w:rsidRPr="00B932EA">
        <w:rPr>
          <w:rFonts w:ascii="Times New Roman" w:eastAsia="方正仿宋_GBK" w:hAnsi="Times New Roman" w:cs="Times New Roman"/>
          <w:kern w:val="0"/>
          <w:sz w:val="32"/>
          <w:szCs w:val="32"/>
        </w:rPr>
        <w:t>17226.63</w:t>
      </w:r>
      <w:r w:rsidRPr="00B932EA">
        <w:rPr>
          <w:rFonts w:ascii="Times New Roman" w:eastAsia="方正仿宋_GBK" w:hAnsi="Times New Roman" w:cs="Times New Roman"/>
          <w:kern w:val="0"/>
          <w:sz w:val="32"/>
          <w:szCs w:val="32"/>
        </w:rPr>
        <w:t>万元，占本年支出合计的</w:t>
      </w:r>
      <w:r w:rsidR="00165944" w:rsidRPr="00B932EA">
        <w:rPr>
          <w:rFonts w:ascii="Times New Roman" w:eastAsia="方正仿宋_GBK" w:hAnsi="Times New Roman" w:cs="Times New Roman" w:hint="eastAsia"/>
          <w:kern w:val="0"/>
          <w:sz w:val="32"/>
          <w:szCs w:val="32"/>
        </w:rPr>
        <w:t>99.05</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kern w:val="0"/>
          <w:sz w:val="32"/>
          <w:szCs w:val="32"/>
        </w:rPr>
        <w:t>。</w:t>
      </w:r>
      <w:r w:rsidR="006B2280" w:rsidRPr="00B932EA">
        <w:rPr>
          <w:rFonts w:ascii="Times New Roman" w:eastAsia="方正仿宋_GBK" w:hAnsi="Times New Roman" w:cs="Times New Roman"/>
          <w:kern w:val="0"/>
          <w:sz w:val="32"/>
          <w:szCs w:val="32"/>
        </w:rPr>
        <w:t>本部门</w:t>
      </w:r>
      <w:r w:rsidR="00506502" w:rsidRPr="00B932EA">
        <w:rPr>
          <w:rFonts w:ascii="Times New Roman" w:eastAsia="方正仿宋_GBK" w:hAnsi="Times New Roman" w:cs="Times New Roman"/>
          <w:kern w:val="0"/>
          <w:sz w:val="32"/>
          <w:szCs w:val="32"/>
        </w:rPr>
        <w:t>2019</w:t>
      </w:r>
      <w:r w:rsidRPr="00B932EA">
        <w:rPr>
          <w:rFonts w:ascii="Times New Roman" w:eastAsia="方正仿宋_GBK" w:hAnsi="Times New Roman" w:cs="Times New Roman"/>
          <w:kern w:val="0"/>
          <w:sz w:val="32"/>
          <w:szCs w:val="32"/>
        </w:rPr>
        <w:t>年度财政拨款支出年初预算为</w:t>
      </w:r>
      <w:r w:rsidR="00165944" w:rsidRPr="00B932EA">
        <w:rPr>
          <w:rFonts w:ascii="Times New Roman" w:eastAsia="方正仿宋_GBK" w:hAnsi="Times New Roman" w:cs="Times New Roman" w:hint="eastAsia"/>
          <w:kern w:val="0"/>
          <w:sz w:val="32"/>
          <w:szCs w:val="32"/>
        </w:rPr>
        <w:t>9953.46</w:t>
      </w:r>
      <w:r w:rsidRPr="00B932EA">
        <w:rPr>
          <w:rFonts w:ascii="Times New Roman" w:eastAsia="方正仿宋_GBK" w:hAnsi="Times New Roman" w:cs="Times New Roman"/>
          <w:kern w:val="0"/>
          <w:sz w:val="32"/>
          <w:szCs w:val="32"/>
        </w:rPr>
        <w:t>万元，支出决算为</w:t>
      </w:r>
      <w:r w:rsidR="00165944" w:rsidRPr="00B932EA">
        <w:rPr>
          <w:rFonts w:ascii="Times New Roman" w:eastAsia="方正仿宋_GBK" w:hAnsi="Times New Roman" w:cs="Times New Roman"/>
          <w:kern w:val="0"/>
          <w:sz w:val="32"/>
          <w:szCs w:val="32"/>
        </w:rPr>
        <w:t>17226.63</w:t>
      </w:r>
      <w:r w:rsidRPr="00B932EA">
        <w:rPr>
          <w:rFonts w:ascii="Times New Roman" w:eastAsia="方正仿宋_GBK" w:hAnsi="Times New Roman" w:cs="Times New Roman"/>
          <w:kern w:val="0"/>
          <w:sz w:val="32"/>
          <w:szCs w:val="32"/>
        </w:rPr>
        <w:t>万元，完成年初预算的</w:t>
      </w:r>
      <w:r w:rsidR="00165944" w:rsidRPr="00B932EA">
        <w:rPr>
          <w:rFonts w:ascii="Times New Roman" w:eastAsia="方正仿宋_GBK" w:hAnsi="Times New Roman" w:cs="Times New Roman" w:hint="eastAsia"/>
          <w:kern w:val="0"/>
          <w:sz w:val="32"/>
          <w:szCs w:val="32"/>
        </w:rPr>
        <w:t>173.07</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kern w:val="0"/>
          <w:sz w:val="32"/>
          <w:szCs w:val="32"/>
        </w:rPr>
        <w:t>。其中：</w:t>
      </w:r>
    </w:p>
    <w:p w:rsidR="00764AA5" w:rsidRPr="00B932EA" w:rsidRDefault="00764AA5" w:rsidP="00764AA5">
      <w:pPr>
        <w:autoSpaceDE w:val="0"/>
        <w:autoSpaceDN w:val="0"/>
        <w:snapToGrid w:val="0"/>
        <w:spacing w:line="550" w:lineRule="exact"/>
        <w:ind w:firstLineChars="200" w:firstLine="640"/>
        <w:rPr>
          <w:rFonts w:ascii="Times New Roman" w:eastAsia="方正楷体_GBK" w:hAnsi="Times New Roman" w:cs="Times New Roman"/>
          <w:kern w:val="0"/>
          <w:sz w:val="32"/>
          <w:szCs w:val="32"/>
        </w:rPr>
      </w:pPr>
      <w:r w:rsidRPr="00B932EA">
        <w:rPr>
          <w:rFonts w:ascii="Times New Roman" w:eastAsia="方正楷体_GBK" w:hAnsi="Times New Roman" w:cs="Times New Roman" w:hint="eastAsia"/>
          <w:kern w:val="0"/>
          <w:sz w:val="32"/>
          <w:szCs w:val="32"/>
        </w:rPr>
        <w:t>（一）一般公共服务（类）</w:t>
      </w:r>
    </w:p>
    <w:p w:rsidR="00764AA5" w:rsidRPr="00B932EA" w:rsidRDefault="00764AA5"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1</w:t>
      </w:r>
      <w:r w:rsidRPr="00B932EA">
        <w:rPr>
          <w:rFonts w:ascii="Times New Roman" w:eastAsia="方正仿宋_GBK" w:hAnsi="Times New Roman" w:cs="Times New Roman" w:hint="eastAsia"/>
          <w:kern w:val="0"/>
          <w:sz w:val="32"/>
          <w:szCs w:val="32"/>
        </w:rPr>
        <w:t>．发展与改革事务（款）行政运行（项）。年初预算为</w:t>
      </w:r>
      <w:r w:rsidR="007D03DB" w:rsidRPr="00B932EA">
        <w:rPr>
          <w:rFonts w:ascii="Times New Roman" w:eastAsia="方正仿宋_GBK" w:hAnsi="Times New Roman" w:cs="Times New Roman" w:hint="eastAsia"/>
          <w:kern w:val="0"/>
          <w:sz w:val="32"/>
          <w:szCs w:val="32"/>
        </w:rPr>
        <w:t>2905.67</w:t>
      </w:r>
      <w:r w:rsidRPr="00B932EA">
        <w:rPr>
          <w:rFonts w:ascii="Times New Roman" w:eastAsia="方正仿宋_GBK" w:hAnsi="Times New Roman" w:cs="Times New Roman" w:hint="eastAsia"/>
          <w:kern w:val="0"/>
          <w:sz w:val="32"/>
          <w:szCs w:val="32"/>
        </w:rPr>
        <w:t>万元，支出决算为</w:t>
      </w:r>
      <w:r w:rsidR="007D03DB" w:rsidRPr="00B932EA">
        <w:rPr>
          <w:rFonts w:ascii="Times New Roman" w:eastAsia="方正仿宋_GBK" w:hAnsi="Times New Roman" w:cs="Times New Roman" w:hint="eastAsia"/>
          <w:kern w:val="0"/>
          <w:sz w:val="32"/>
          <w:szCs w:val="32"/>
        </w:rPr>
        <w:t>5732.29</w:t>
      </w:r>
      <w:r w:rsidRPr="00B932EA">
        <w:rPr>
          <w:rFonts w:ascii="Times New Roman" w:eastAsia="方正仿宋_GBK" w:hAnsi="Times New Roman" w:cs="Times New Roman" w:hint="eastAsia"/>
          <w:kern w:val="0"/>
          <w:sz w:val="32"/>
          <w:szCs w:val="32"/>
        </w:rPr>
        <w:t>万元，完成年初预算的</w:t>
      </w:r>
      <w:r w:rsidR="007D03DB" w:rsidRPr="00B932EA">
        <w:rPr>
          <w:rFonts w:ascii="Times New Roman" w:eastAsia="方正仿宋_GBK" w:hAnsi="Times New Roman" w:cs="Times New Roman" w:hint="eastAsia"/>
          <w:kern w:val="0"/>
          <w:sz w:val="32"/>
          <w:szCs w:val="32"/>
        </w:rPr>
        <w:t>197.28</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hint="eastAsia"/>
          <w:kern w:val="0"/>
          <w:sz w:val="32"/>
          <w:szCs w:val="32"/>
        </w:rPr>
        <w:t>。决算数大于预算数的主要原因是增人增资</w:t>
      </w:r>
      <w:r w:rsidR="007D03DB" w:rsidRPr="00B932EA">
        <w:rPr>
          <w:rFonts w:ascii="Times New Roman" w:eastAsia="方正仿宋_GBK" w:hAnsi="Times New Roman" w:cs="Times New Roman"/>
          <w:kern w:val="0"/>
          <w:sz w:val="32"/>
          <w:szCs w:val="32"/>
        </w:rPr>
        <w:t>以及</w:t>
      </w:r>
      <w:r w:rsidR="007D03DB" w:rsidRPr="00B932EA">
        <w:rPr>
          <w:rFonts w:ascii="Times New Roman" w:eastAsia="方正仿宋_GBK" w:hAnsi="Times New Roman" w:cs="Times New Roman" w:hint="eastAsia"/>
          <w:kern w:val="0"/>
          <w:sz w:val="32"/>
          <w:szCs w:val="32"/>
        </w:rPr>
        <w:t>机构</w:t>
      </w:r>
      <w:r w:rsidR="007D03DB" w:rsidRPr="00B932EA">
        <w:rPr>
          <w:rFonts w:ascii="Times New Roman" w:eastAsia="方正仿宋_GBK" w:hAnsi="Times New Roman" w:cs="Times New Roman"/>
          <w:kern w:val="0"/>
          <w:sz w:val="32"/>
          <w:szCs w:val="32"/>
        </w:rPr>
        <w:t>改革划入人员的增加</w:t>
      </w:r>
      <w:r w:rsidRPr="00B932EA">
        <w:rPr>
          <w:rFonts w:ascii="Times New Roman" w:eastAsia="方正仿宋_GBK" w:hAnsi="Times New Roman" w:cs="Times New Roman" w:hint="eastAsia"/>
          <w:kern w:val="0"/>
          <w:sz w:val="32"/>
          <w:szCs w:val="32"/>
        </w:rPr>
        <w:t>。</w:t>
      </w:r>
    </w:p>
    <w:p w:rsidR="00764AA5" w:rsidRPr="00B932EA" w:rsidRDefault="00764AA5"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2</w:t>
      </w:r>
      <w:r w:rsidRPr="00B932EA">
        <w:rPr>
          <w:rFonts w:ascii="Times New Roman" w:eastAsia="方正仿宋_GBK" w:hAnsi="Times New Roman" w:cs="Times New Roman" w:hint="eastAsia"/>
          <w:kern w:val="0"/>
          <w:sz w:val="32"/>
          <w:szCs w:val="32"/>
        </w:rPr>
        <w:t>．发展与改革事务（款）一般行政管理事务（项）。年初预算为</w:t>
      </w:r>
      <w:r w:rsidR="007D03DB" w:rsidRPr="00B932EA">
        <w:rPr>
          <w:rFonts w:ascii="Times New Roman" w:eastAsia="方正仿宋_GBK" w:hAnsi="Times New Roman" w:cs="Times New Roman" w:hint="eastAsia"/>
          <w:kern w:val="0"/>
          <w:sz w:val="32"/>
          <w:szCs w:val="32"/>
        </w:rPr>
        <w:t>2351.7</w:t>
      </w:r>
      <w:r w:rsidRPr="00B932EA">
        <w:rPr>
          <w:rFonts w:ascii="Times New Roman" w:eastAsia="方正仿宋_GBK" w:hAnsi="Times New Roman" w:cs="Times New Roman" w:hint="eastAsia"/>
          <w:kern w:val="0"/>
          <w:sz w:val="32"/>
          <w:szCs w:val="32"/>
        </w:rPr>
        <w:t>8</w:t>
      </w:r>
      <w:r w:rsidRPr="00B932EA">
        <w:rPr>
          <w:rFonts w:ascii="Times New Roman" w:eastAsia="方正仿宋_GBK" w:hAnsi="Times New Roman" w:cs="Times New Roman" w:hint="eastAsia"/>
          <w:kern w:val="0"/>
          <w:sz w:val="32"/>
          <w:szCs w:val="32"/>
        </w:rPr>
        <w:t>万元，支出决算为</w:t>
      </w:r>
      <w:r w:rsidR="007D03DB" w:rsidRPr="00B932EA">
        <w:rPr>
          <w:rFonts w:ascii="Times New Roman" w:eastAsia="方正仿宋_GBK" w:hAnsi="Times New Roman" w:cs="Times New Roman" w:hint="eastAsia"/>
          <w:kern w:val="0"/>
          <w:sz w:val="32"/>
          <w:szCs w:val="32"/>
        </w:rPr>
        <w:t>2046.33</w:t>
      </w:r>
      <w:r w:rsidRPr="00B932EA">
        <w:rPr>
          <w:rFonts w:ascii="Times New Roman" w:eastAsia="方正仿宋_GBK" w:hAnsi="Times New Roman" w:cs="Times New Roman" w:hint="eastAsia"/>
          <w:kern w:val="0"/>
          <w:sz w:val="32"/>
          <w:szCs w:val="32"/>
        </w:rPr>
        <w:t>万元，完成年初预算的</w:t>
      </w:r>
      <w:r w:rsidR="007D03DB" w:rsidRPr="00B932EA">
        <w:rPr>
          <w:rFonts w:ascii="Times New Roman" w:eastAsia="方正仿宋_GBK" w:hAnsi="Times New Roman" w:cs="Times New Roman" w:hint="eastAsia"/>
          <w:kern w:val="0"/>
          <w:sz w:val="32"/>
          <w:szCs w:val="32"/>
        </w:rPr>
        <w:t>87.01</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hint="eastAsia"/>
          <w:kern w:val="0"/>
          <w:sz w:val="32"/>
          <w:szCs w:val="32"/>
        </w:rPr>
        <w:t>。决算数小于预算数的主要原因是</w:t>
      </w:r>
      <w:r w:rsidR="007D03DB" w:rsidRPr="00B932EA">
        <w:rPr>
          <w:rFonts w:ascii="Times New Roman" w:eastAsia="方正仿宋_GBK" w:hAnsi="Times New Roman" w:cs="Times New Roman" w:hint="eastAsia"/>
          <w:kern w:val="0"/>
          <w:sz w:val="32"/>
          <w:szCs w:val="32"/>
        </w:rPr>
        <w:t>压缩</w:t>
      </w:r>
      <w:r w:rsidRPr="00B932EA">
        <w:rPr>
          <w:rFonts w:ascii="Times New Roman" w:eastAsia="方正仿宋_GBK" w:hAnsi="Times New Roman" w:cs="Times New Roman" w:hint="eastAsia"/>
          <w:kern w:val="0"/>
          <w:sz w:val="32"/>
          <w:szCs w:val="32"/>
        </w:rPr>
        <w:t>项目经费开支。</w:t>
      </w:r>
    </w:p>
    <w:p w:rsidR="007D03DB" w:rsidRPr="00B932EA" w:rsidRDefault="00764AA5" w:rsidP="007D03DB">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lastRenderedPageBreak/>
        <w:t>3</w:t>
      </w:r>
      <w:r w:rsidRPr="00B932EA">
        <w:rPr>
          <w:rFonts w:ascii="Times New Roman" w:eastAsia="方正仿宋_GBK" w:hAnsi="Times New Roman" w:cs="Times New Roman" w:hint="eastAsia"/>
          <w:kern w:val="0"/>
          <w:sz w:val="32"/>
          <w:szCs w:val="32"/>
        </w:rPr>
        <w:t>．</w:t>
      </w:r>
      <w:r w:rsidR="007D03DB" w:rsidRPr="00B932EA">
        <w:rPr>
          <w:rFonts w:ascii="Times New Roman" w:eastAsia="方正仿宋_GBK" w:hAnsi="Times New Roman" w:cs="Times New Roman" w:hint="eastAsia"/>
          <w:kern w:val="0"/>
          <w:sz w:val="32"/>
          <w:szCs w:val="32"/>
        </w:rPr>
        <w:t>发展与改革事务（款）</w:t>
      </w:r>
      <w:r w:rsidR="00B6593E" w:rsidRPr="00B932EA">
        <w:rPr>
          <w:rFonts w:ascii="Times New Roman" w:eastAsia="方正仿宋_GBK" w:hAnsi="Times New Roman" w:cs="Times New Roman" w:hint="eastAsia"/>
          <w:kern w:val="0"/>
          <w:sz w:val="32"/>
          <w:szCs w:val="32"/>
        </w:rPr>
        <w:t>社会事业发展规划</w:t>
      </w:r>
      <w:r w:rsidR="007D03DB" w:rsidRPr="00B932EA">
        <w:rPr>
          <w:rFonts w:ascii="Times New Roman" w:eastAsia="方正仿宋_GBK" w:hAnsi="Times New Roman" w:cs="Times New Roman" w:hint="eastAsia"/>
          <w:kern w:val="0"/>
          <w:sz w:val="32"/>
          <w:szCs w:val="32"/>
        </w:rPr>
        <w:t>（项）。年初预算为</w:t>
      </w:r>
      <w:r w:rsidR="00B6593E" w:rsidRPr="00B932EA">
        <w:rPr>
          <w:rFonts w:ascii="Times New Roman" w:eastAsia="方正仿宋_GBK" w:hAnsi="Times New Roman" w:cs="Times New Roman" w:hint="eastAsia"/>
          <w:kern w:val="0"/>
          <w:sz w:val="32"/>
          <w:szCs w:val="32"/>
        </w:rPr>
        <w:t>0</w:t>
      </w:r>
      <w:r w:rsidR="007D03DB" w:rsidRPr="00B932EA">
        <w:rPr>
          <w:rFonts w:ascii="Times New Roman" w:eastAsia="方正仿宋_GBK" w:hAnsi="Times New Roman" w:cs="Times New Roman" w:hint="eastAsia"/>
          <w:kern w:val="0"/>
          <w:sz w:val="32"/>
          <w:szCs w:val="32"/>
        </w:rPr>
        <w:t>万元，支出决算为</w:t>
      </w:r>
      <w:r w:rsidR="00B6593E" w:rsidRPr="00B932EA">
        <w:rPr>
          <w:rFonts w:ascii="Times New Roman" w:eastAsia="方正仿宋_GBK" w:hAnsi="Times New Roman" w:cs="Times New Roman" w:hint="eastAsia"/>
          <w:kern w:val="0"/>
          <w:sz w:val="32"/>
          <w:szCs w:val="32"/>
        </w:rPr>
        <w:t>6.15</w:t>
      </w:r>
      <w:r w:rsidR="007D03DB" w:rsidRPr="00B932EA">
        <w:rPr>
          <w:rFonts w:ascii="Times New Roman" w:eastAsia="方正仿宋_GBK" w:hAnsi="Times New Roman" w:cs="Times New Roman" w:hint="eastAsia"/>
          <w:kern w:val="0"/>
          <w:sz w:val="32"/>
          <w:szCs w:val="32"/>
        </w:rPr>
        <w:t>万元。决算数大于预算数的主要原因是</w:t>
      </w:r>
      <w:r w:rsidR="00B6593E" w:rsidRPr="00B932EA">
        <w:rPr>
          <w:rFonts w:ascii="Times New Roman" w:eastAsia="方正仿宋_GBK" w:hAnsi="Times New Roman" w:cs="Times New Roman" w:hint="eastAsia"/>
          <w:kern w:val="0"/>
          <w:sz w:val="32"/>
          <w:szCs w:val="32"/>
        </w:rPr>
        <w:t>新增大数据分析应用研究专项资金</w:t>
      </w:r>
      <w:r w:rsidR="007D03DB" w:rsidRPr="00B932EA">
        <w:rPr>
          <w:rFonts w:ascii="Times New Roman" w:eastAsia="方正仿宋_GBK" w:hAnsi="Times New Roman" w:cs="Times New Roman" w:hint="eastAsia"/>
          <w:kern w:val="0"/>
          <w:sz w:val="32"/>
          <w:szCs w:val="32"/>
        </w:rPr>
        <w:t>。</w:t>
      </w:r>
    </w:p>
    <w:p w:rsidR="00B6593E" w:rsidRPr="00B932EA" w:rsidRDefault="00B6593E" w:rsidP="00B6593E">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4</w:t>
      </w:r>
      <w:r w:rsidRPr="00B932EA">
        <w:rPr>
          <w:rFonts w:ascii="Times New Roman" w:eastAsia="方正仿宋_GBK" w:hAnsi="Times New Roman" w:cs="Times New Roman" w:hint="eastAsia"/>
          <w:kern w:val="0"/>
          <w:sz w:val="32"/>
          <w:szCs w:val="32"/>
        </w:rPr>
        <w:t>．发展与改革事务（款）物价管理（项）。年初预算为</w:t>
      </w:r>
      <w:r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hint="eastAsia"/>
          <w:kern w:val="0"/>
          <w:sz w:val="32"/>
          <w:szCs w:val="32"/>
        </w:rPr>
        <w:t>万元，支出决算为</w:t>
      </w:r>
      <w:r w:rsidRPr="00B932EA">
        <w:rPr>
          <w:rFonts w:ascii="Times New Roman" w:eastAsia="方正仿宋_GBK" w:hAnsi="Times New Roman" w:cs="Times New Roman" w:hint="eastAsia"/>
          <w:kern w:val="0"/>
          <w:sz w:val="32"/>
          <w:szCs w:val="32"/>
        </w:rPr>
        <w:t>372.07</w:t>
      </w:r>
      <w:r w:rsidRPr="00B932EA">
        <w:rPr>
          <w:rFonts w:ascii="Times New Roman" w:eastAsia="方正仿宋_GBK" w:hAnsi="Times New Roman" w:cs="Times New Roman" w:hint="eastAsia"/>
          <w:kern w:val="0"/>
          <w:sz w:val="32"/>
          <w:szCs w:val="32"/>
        </w:rPr>
        <w:t>万元。决算数大于预算数的主要原因是机构改革划入单位的专项资金。</w:t>
      </w:r>
    </w:p>
    <w:p w:rsidR="00764AA5" w:rsidRPr="00B932EA" w:rsidRDefault="00B6593E"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5</w:t>
      </w:r>
      <w:r w:rsidRPr="00B932EA">
        <w:rPr>
          <w:rFonts w:ascii="Times New Roman" w:eastAsia="方正仿宋_GBK" w:hAnsi="Times New Roman" w:cs="Times New Roman" w:hint="eastAsia"/>
          <w:kern w:val="0"/>
          <w:sz w:val="32"/>
          <w:szCs w:val="32"/>
        </w:rPr>
        <w:t>．发展与改革事务（款）其他发展与改革事务</w:t>
      </w:r>
      <w:r w:rsidR="00764AA5" w:rsidRPr="00B932EA">
        <w:rPr>
          <w:rFonts w:ascii="Times New Roman" w:eastAsia="方正仿宋_GBK" w:hAnsi="Times New Roman" w:cs="Times New Roman" w:hint="eastAsia"/>
          <w:kern w:val="0"/>
          <w:sz w:val="32"/>
          <w:szCs w:val="32"/>
        </w:rPr>
        <w:t>（项）。年初预算为</w:t>
      </w:r>
      <w:r w:rsidR="00764AA5" w:rsidRPr="00B932EA">
        <w:rPr>
          <w:rFonts w:ascii="Times New Roman" w:eastAsia="方正仿宋_GBK" w:hAnsi="Times New Roman" w:cs="Times New Roman" w:hint="eastAsia"/>
          <w:kern w:val="0"/>
          <w:sz w:val="32"/>
          <w:szCs w:val="32"/>
        </w:rPr>
        <w:t>1</w:t>
      </w:r>
      <w:r w:rsidR="00D6775C" w:rsidRPr="00B932EA">
        <w:rPr>
          <w:rFonts w:ascii="Times New Roman" w:eastAsia="方正仿宋_GBK" w:hAnsi="Times New Roman" w:cs="Times New Roman" w:hint="eastAsia"/>
          <w:kern w:val="0"/>
          <w:sz w:val="32"/>
          <w:szCs w:val="32"/>
        </w:rPr>
        <w:t>403.50</w:t>
      </w:r>
      <w:r w:rsidR="00764AA5" w:rsidRPr="00B932EA">
        <w:rPr>
          <w:rFonts w:ascii="Times New Roman" w:eastAsia="方正仿宋_GBK" w:hAnsi="Times New Roman" w:cs="Times New Roman" w:hint="eastAsia"/>
          <w:kern w:val="0"/>
          <w:sz w:val="32"/>
          <w:szCs w:val="32"/>
        </w:rPr>
        <w:t>万元，支出决算为</w:t>
      </w:r>
      <w:r w:rsidR="00764AA5" w:rsidRPr="00B932EA">
        <w:rPr>
          <w:rFonts w:ascii="Times New Roman" w:eastAsia="方正仿宋_GBK" w:hAnsi="Times New Roman" w:cs="Times New Roman" w:hint="eastAsia"/>
          <w:kern w:val="0"/>
          <w:sz w:val="32"/>
          <w:szCs w:val="32"/>
        </w:rPr>
        <w:t>1</w:t>
      </w:r>
      <w:r w:rsidR="00D6775C" w:rsidRPr="00B932EA">
        <w:rPr>
          <w:rFonts w:ascii="Times New Roman" w:eastAsia="方正仿宋_GBK" w:hAnsi="Times New Roman" w:cs="Times New Roman" w:hint="eastAsia"/>
          <w:kern w:val="0"/>
          <w:sz w:val="32"/>
          <w:szCs w:val="32"/>
        </w:rPr>
        <w:t>343.99</w:t>
      </w:r>
      <w:r w:rsidR="00764AA5" w:rsidRPr="00B932EA">
        <w:rPr>
          <w:rFonts w:ascii="Times New Roman" w:eastAsia="方正仿宋_GBK" w:hAnsi="Times New Roman" w:cs="Times New Roman" w:hint="eastAsia"/>
          <w:kern w:val="0"/>
          <w:sz w:val="32"/>
          <w:szCs w:val="32"/>
        </w:rPr>
        <w:t>万元，完成年初预算的</w:t>
      </w:r>
      <w:r w:rsidR="00D6775C" w:rsidRPr="00B932EA">
        <w:rPr>
          <w:rFonts w:ascii="Times New Roman" w:eastAsia="方正仿宋_GBK" w:hAnsi="Times New Roman" w:cs="Times New Roman" w:hint="eastAsia"/>
          <w:kern w:val="0"/>
          <w:sz w:val="32"/>
          <w:szCs w:val="32"/>
        </w:rPr>
        <w:t>95.76</w:t>
      </w:r>
      <w:r w:rsidR="00764AA5" w:rsidRPr="00B932EA">
        <w:rPr>
          <w:rFonts w:ascii="Times New Roman" w:eastAsia="方正仿宋_GBK" w:hAnsi="Times New Roman" w:cs="Times New Roman" w:hint="eastAsia"/>
          <w:kern w:val="0"/>
          <w:sz w:val="32"/>
          <w:szCs w:val="32"/>
        </w:rPr>
        <w:t>%</w:t>
      </w:r>
      <w:r w:rsidR="00764AA5" w:rsidRPr="00B932EA">
        <w:rPr>
          <w:rFonts w:ascii="Times New Roman" w:eastAsia="方正仿宋_GBK" w:hAnsi="Times New Roman" w:cs="Times New Roman" w:hint="eastAsia"/>
          <w:kern w:val="0"/>
          <w:sz w:val="32"/>
          <w:szCs w:val="32"/>
        </w:rPr>
        <w:t>。决算数</w:t>
      </w:r>
      <w:r w:rsidR="00D6775C" w:rsidRPr="00B932EA">
        <w:rPr>
          <w:rFonts w:ascii="Times New Roman" w:eastAsia="方正仿宋_GBK" w:hAnsi="Times New Roman" w:cs="Times New Roman" w:hint="eastAsia"/>
          <w:kern w:val="0"/>
          <w:sz w:val="32"/>
          <w:szCs w:val="32"/>
        </w:rPr>
        <w:t>小于</w:t>
      </w:r>
      <w:r w:rsidR="00764AA5" w:rsidRPr="00B932EA">
        <w:rPr>
          <w:rFonts w:ascii="Times New Roman" w:eastAsia="方正仿宋_GBK" w:hAnsi="Times New Roman" w:cs="Times New Roman" w:hint="eastAsia"/>
          <w:kern w:val="0"/>
          <w:sz w:val="32"/>
          <w:szCs w:val="32"/>
        </w:rPr>
        <w:t>预算数的主要原因是</w:t>
      </w:r>
      <w:r w:rsidR="00D6775C" w:rsidRPr="00B932EA">
        <w:rPr>
          <w:rFonts w:ascii="Times New Roman" w:eastAsia="方正仿宋_GBK" w:hAnsi="Times New Roman" w:cs="Times New Roman" w:hint="eastAsia"/>
          <w:kern w:val="0"/>
          <w:sz w:val="32"/>
          <w:szCs w:val="32"/>
        </w:rPr>
        <w:t>压缩项目经费开支</w:t>
      </w:r>
      <w:r w:rsidR="00764AA5" w:rsidRPr="00B932EA">
        <w:rPr>
          <w:rFonts w:ascii="Times New Roman" w:eastAsia="方正仿宋_GBK" w:hAnsi="Times New Roman" w:cs="Times New Roman" w:hint="eastAsia"/>
          <w:kern w:val="0"/>
          <w:sz w:val="32"/>
          <w:szCs w:val="32"/>
        </w:rPr>
        <w:t>。</w:t>
      </w:r>
    </w:p>
    <w:p w:rsidR="00D6775C" w:rsidRPr="00B932EA" w:rsidRDefault="00D6775C" w:rsidP="00D6775C">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6</w:t>
      </w:r>
      <w:r w:rsidRPr="00B932EA">
        <w:rPr>
          <w:rFonts w:ascii="Times New Roman" w:eastAsia="方正仿宋_GBK" w:hAnsi="Times New Roman" w:cs="Times New Roman" w:hint="eastAsia"/>
          <w:kern w:val="0"/>
          <w:sz w:val="32"/>
          <w:szCs w:val="32"/>
        </w:rPr>
        <w:t>．商贸事务（款）行政运行（项）。年初预算为</w:t>
      </w:r>
      <w:r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hint="eastAsia"/>
          <w:kern w:val="0"/>
          <w:sz w:val="32"/>
          <w:szCs w:val="32"/>
        </w:rPr>
        <w:t>万元，支出决算为</w:t>
      </w:r>
      <w:r w:rsidRPr="00B932EA">
        <w:rPr>
          <w:rFonts w:ascii="Times New Roman" w:eastAsia="方正仿宋_GBK" w:hAnsi="Times New Roman" w:cs="Times New Roman" w:hint="eastAsia"/>
          <w:kern w:val="0"/>
          <w:sz w:val="32"/>
          <w:szCs w:val="32"/>
        </w:rPr>
        <w:t>245.45</w:t>
      </w:r>
      <w:r w:rsidRPr="00B932EA">
        <w:rPr>
          <w:rFonts w:ascii="Times New Roman" w:eastAsia="方正仿宋_GBK" w:hAnsi="Times New Roman" w:cs="Times New Roman" w:hint="eastAsia"/>
          <w:kern w:val="0"/>
          <w:sz w:val="32"/>
          <w:szCs w:val="32"/>
        </w:rPr>
        <w:t>万元。决算数大于预算数的主要原因是机构改革划入单位的人员和日常公用经费。</w:t>
      </w:r>
    </w:p>
    <w:p w:rsidR="00D6775C" w:rsidRPr="00B932EA" w:rsidRDefault="00D6775C" w:rsidP="00D6775C">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7</w:t>
      </w:r>
      <w:r w:rsidRPr="00B932EA">
        <w:rPr>
          <w:rFonts w:ascii="Times New Roman" w:eastAsia="方正仿宋_GBK" w:hAnsi="Times New Roman" w:cs="Times New Roman" w:hint="eastAsia"/>
          <w:kern w:val="0"/>
          <w:sz w:val="32"/>
          <w:szCs w:val="32"/>
        </w:rPr>
        <w:t>．其他一般公共服务（款）其他一般公共服务（项）。年初预算为</w:t>
      </w:r>
      <w:r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hint="eastAsia"/>
          <w:kern w:val="0"/>
          <w:sz w:val="32"/>
          <w:szCs w:val="32"/>
        </w:rPr>
        <w:t>万元，支出决算为</w:t>
      </w:r>
      <w:r w:rsidRPr="00B932EA">
        <w:rPr>
          <w:rFonts w:ascii="Times New Roman" w:eastAsia="方正仿宋_GBK" w:hAnsi="Times New Roman" w:cs="Times New Roman" w:hint="eastAsia"/>
          <w:kern w:val="0"/>
          <w:sz w:val="32"/>
          <w:szCs w:val="32"/>
        </w:rPr>
        <w:t>12.60</w:t>
      </w:r>
      <w:r w:rsidRPr="00B932EA">
        <w:rPr>
          <w:rFonts w:ascii="Times New Roman" w:eastAsia="方正仿宋_GBK" w:hAnsi="Times New Roman" w:cs="Times New Roman" w:hint="eastAsia"/>
          <w:kern w:val="0"/>
          <w:sz w:val="32"/>
          <w:szCs w:val="32"/>
        </w:rPr>
        <w:t>万元。决算数大于预算数的主要原因是新增</w:t>
      </w:r>
      <w:proofErr w:type="gramStart"/>
      <w:r w:rsidRPr="00B932EA">
        <w:rPr>
          <w:rFonts w:ascii="Times New Roman" w:eastAsia="方正仿宋_GBK" w:hAnsi="Times New Roman" w:cs="Times New Roman" w:hint="eastAsia"/>
          <w:kern w:val="0"/>
          <w:sz w:val="32"/>
          <w:szCs w:val="32"/>
        </w:rPr>
        <w:t>宁淮干部</w:t>
      </w:r>
      <w:proofErr w:type="gramEnd"/>
      <w:r w:rsidRPr="00B932EA">
        <w:rPr>
          <w:rFonts w:ascii="Times New Roman" w:eastAsia="方正仿宋_GBK" w:hAnsi="Times New Roman" w:cs="Times New Roman" w:hint="eastAsia"/>
          <w:kern w:val="0"/>
          <w:sz w:val="32"/>
          <w:szCs w:val="32"/>
        </w:rPr>
        <w:t>挂职专项资金。</w:t>
      </w:r>
    </w:p>
    <w:p w:rsidR="00D6775C" w:rsidRPr="00B932EA" w:rsidRDefault="00D6775C" w:rsidP="00D6775C">
      <w:pPr>
        <w:autoSpaceDE w:val="0"/>
        <w:autoSpaceDN w:val="0"/>
        <w:snapToGrid w:val="0"/>
        <w:spacing w:line="550" w:lineRule="exact"/>
        <w:ind w:firstLineChars="200" w:firstLine="640"/>
        <w:rPr>
          <w:rFonts w:ascii="Times New Roman" w:eastAsia="方正楷体_GBK" w:hAnsi="Times New Roman" w:cs="Times New Roman"/>
          <w:kern w:val="0"/>
          <w:sz w:val="32"/>
          <w:szCs w:val="32"/>
        </w:rPr>
      </w:pPr>
      <w:r w:rsidRPr="00B932EA">
        <w:rPr>
          <w:rFonts w:ascii="Times New Roman" w:eastAsia="方正楷体_GBK" w:hAnsi="Times New Roman" w:cs="Times New Roman" w:hint="eastAsia"/>
          <w:kern w:val="0"/>
          <w:sz w:val="32"/>
          <w:szCs w:val="32"/>
        </w:rPr>
        <w:t>（二）教育（类）</w:t>
      </w:r>
    </w:p>
    <w:p w:rsidR="00D6775C" w:rsidRPr="00B932EA" w:rsidRDefault="00D6775C" w:rsidP="00D6775C">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1</w:t>
      </w:r>
      <w:r w:rsidRPr="00B932EA">
        <w:rPr>
          <w:rFonts w:ascii="Times New Roman" w:eastAsia="方正仿宋_GBK" w:hAnsi="Times New Roman" w:cs="Times New Roman" w:hint="eastAsia"/>
          <w:kern w:val="0"/>
          <w:sz w:val="32"/>
          <w:szCs w:val="32"/>
        </w:rPr>
        <w:t>．其他教育（款）其他教育（项）。年初预算为</w:t>
      </w:r>
      <w:r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hint="eastAsia"/>
          <w:kern w:val="0"/>
          <w:sz w:val="32"/>
          <w:szCs w:val="32"/>
        </w:rPr>
        <w:t>万元，支出决算为</w:t>
      </w:r>
      <w:r w:rsidRPr="00B932EA">
        <w:rPr>
          <w:rFonts w:ascii="Times New Roman" w:eastAsia="方正仿宋_GBK" w:hAnsi="Times New Roman" w:cs="Times New Roman" w:hint="eastAsia"/>
          <w:kern w:val="0"/>
          <w:sz w:val="32"/>
          <w:szCs w:val="32"/>
        </w:rPr>
        <w:t>1100.00</w:t>
      </w:r>
      <w:r w:rsidRPr="00B932EA">
        <w:rPr>
          <w:rFonts w:ascii="Times New Roman" w:eastAsia="方正仿宋_GBK" w:hAnsi="Times New Roman" w:cs="Times New Roman" w:hint="eastAsia"/>
          <w:kern w:val="0"/>
          <w:sz w:val="32"/>
          <w:szCs w:val="32"/>
        </w:rPr>
        <w:t>万元。决算数大于预算数的主要原因是新增</w:t>
      </w:r>
      <w:r w:rsidR="00A771EE" w:rsidRPr="00B932EA">
        <w:rPr>
          <w:rFonts w:ascii="Times New Roman" w:eastAsia="方正仿宋_GBK" w:hAnsi="Times New Roman" w:cs="Times New Roman" w:hint="eastAsia"/>
          <w:kern w:val="0"/>
          <w:sz w:val="32"/>
          <w:szCs w:val="32"/>
        </w:rPr>
        <w:t>对口支援重庆万州专项</w:t>
      </w:r>
      <w:r w:rsidRPr="00B932EA">
        <w:rPr>
          <w:rFonts w:ascii="Times New Roman" w:eastAsia="方正仿宋_GBK" w:hAnsi="Times New Roman" w:cs="Times New Roman" w:hint="eastAsia"/>
          <w:kern w:val="0"/>
          <w:sz w:val="32"/>
          <w:szCs w:val="32"/>
        </w:rPr>
        <w:t>资金。</w:t>
      </w:r>
    </w:p>
    <w:p w:rsidR="00764AA5" w:rsidRPr="00B932EA" w:rsidRDefault="00764AA5" w:rsidP="00764AA5">
      <w:pPr>
        <w:autoSpaceDE w:val="0"/>
        <w:autoSpaceDN w:val="0"/>
        <w:snapToGrid w:val="0"/>
        <w:spacing w:line="550" w:lineRule="exact"/>
        <w:ind w:firstLineChars="200" w:firstLine="640"/>
        <w:rPr>
          <w:rFonts w:ascii="Times New Roman" w:eastAsia="方正楷体_GBK" w:hAnsi="Times New Roman" w:cs="Times New Roman"/>
          <w:kern w:val="0"/>
          <w:sz w:val="32"/>
          <w:szCs w:val="32"/>
        </w:rPr>
      </w:pPr>
      <w:r w:rsidRPr="00B932EA">
        <w:rPr>
          <w:rFonts w:ascii="Times New Roman" w:eastAsia="方正楷体_GBK" w:hAnsi="Times New Roman" w:cs="Times New Roman" w:hint="eastAsia"/>
          <w:kern w:val="0"/>
          <w:sz w:val="32"/>
          <w:szCs w:val="32"/>
        </w:rPr>
        <w:t>（</w:t>
      </w:r>
      <w:r w:rsidR="00A771EE" w:rsidRPr="00B932EA">
        <w:rPr>
          <w:rFonts w:ascii="Times New Roman" w:eastAsia="方正楷体_GBK" w:hAnsi="Times New Roman" w:cs="Times New Roman" w:hint="eastAsia"/>
          <w:kern w:val="0"/>
          <w:sz w:val="32"/>
          <w:szCs w:val="32"/>
        </w:rPr>
        <w:t>三</w:t>
      </w:r>
      <w:r w:rsidRPr="00B932EA">
        <w:rPr>
          <w:rFonts w:ascii="Times New Roman" w:eastAsia="方正楷体_GBK" w:hAnsi="Times New Roman" w:cs="Times New Roman" w:hint="eastAsia"/>
          <w:kern w:val="0"/>
          <w:sz w:val="32"/>
          <w:szCs w:val="32"/>
        </w:rPr>
        <w:t>）</w:t>
      </w:r>
      <w:r w:rsidR="00DC442B" w:rsidRPr="00B932EA">
        <w:rPr>
          <w:rFonts w:ascii="Times New Roman" w:eastAsia="方正楷体_GBK" w:hAnsi="Times New Roman" w:cs="Times New Roman" w:hint="eastAsia"/>
          <w:kern w:val="0"/>
          <w:sz w:val="32"/>
          <w:szCs w:val="32"/>
        </w:rPr>
        <w:t>科学技术</w:t>
      </w:r>
      <w:r w:rsidRPr="00B932EA">
        <w:rPr>
          <w:rFonts w:ascii="Times New Roman" w:eastAsia="方正楷体_GBK" w:hAnsi="Times New Roman" w:cs="Times New Roman" w:hint="eastAsia"/>
          <w:kern w:val="0"/>
          <w:sz w:val="32"/>
          <w:szCs w:val="32"/>
        </w:rPr>
        <w:t>（类）</w:t>
      </w:r>
    </w:p>
    <w:p w:rsidR="00A771EE" w:rsidRPr="00B932EA" w:rsidRDefault="00764AA5" w:rsidP="00A771EE">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1</w:t>
      </w:r>
      <w:r w:rsidRPr="00B932EA">
        <w:rPr>
          <w:rFonts w:ascii="Times New Roman" w:eastAsia="方正仿宋_GBK" w:hAnsi="Times New Roman" w:cs="Times New Roman" w:hint="eastAsia"/>
          <w:kern w:val="0"/>
          <w:sz w:val="32"/>
          <w:szCs w:val="32"/>
        </w:rPr>
        <w:t>．</w:t>
      </w:r>
      <w:r w:rsidR="00A771EE" w:rsidRPr="00B932EA">
        <w:rPr>
          <w:rFonts w:ascii="Times New Roman" w:eastAsia="方正仿宋_GBK" w:hAnsi="Times New Roman" w:cs="Times New Roman" w:hint="eastAsia"/>
          <w:kern w:val="0"/>
          <w:sz w:val="32"/>
          <w:szCs w:val="32"/>
        </w:rPr>
        <w:t>科技交流与合作（款）其他科技交流与合作（项）。年初预算为</w:t>
      </w:r>
      <w:r w:rsidR="00A771EE" w:rsidRPr="00B932EA">
        <w:rPr>
          <w:rFonts w:ascii="Times New Roman" w:eastAsia="方正仿宋_GBK" w:hAnsi="Times New Roman" w:cs="Times New Roman" w:hint="eastAsia"/>
          <w:kern w:val="0"/>
          <w:sz w:val="32"/>
          <w:szCs w:val="32"/>
        </w:rPr>
        <w:t>0</w:t>
      </w:r>
      <w:r w:rsidR="00A771EE" w:rsidRPr="00B932EA">
        <w:rPr>
          <w:rFonts w:ascii="Times New Roman" w:eastAsia="方正仿宋_GBK" w:hAnsi="Times New Roman" w:cs="Times New Roman" w:hint="eastAsia"/>
          <w:kern w:val="0"/>
          <w:sz w:val="32"/>
          <w:szCs w:val="32"/>
        </w:rPr>
        <w:t>万元，支出决算为</w:t>
      </w:r>
      <w:r w:rsidR="00A771EE" w:rsidRPr="00B932EA">
        <w:rPr>
          <w:rFonts w:ascii="Times New Roman" w:eastAsia="方正仿宋_GBK" w:hAnsi="Times New Roman" w:cs="Times New Roman" w:hint="eastAsia"/>
          <w:kern w:val="0"/>
          <w:sz w:val="32"/>
          <w:szCs w:val="32"/>
        </w:rPr>
        <w:t>50.00</w:t>
      </w:r>
      <w:r w:rsidR="00A771EE" w:rsidRPr="00B932EA">
        <w:rPr>
          <w:rFonts w:ascii="Times New Roman" w:eastAsia="方正仿宋_GBK" w:hAnsi="Times New Roman" w:cs="Times New Roman" w:hint="eastAsia"/>
          <w:kern w:val="0"/>
          <w:sz w:val="32"/>
          <w:szCs w:val="32"/>
        </w:rPr>
        <w:t>万元。决算数大于预算数的主要原因是新增新材料产业发展大会专项资金。</w:t>
      </w:r>
    </w:p>
    <w:p w:rsidR="00764AA5" w:rsidRPr="00B932EA" w:rsidRDefault="00A771EE"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2</w:t>
      </w:r>
      <w:r w:rsidRPr="00B932EA">
        <w:rPr>
          <w:rFonts w:ascii="Times New Roman" w:eastAsia="方正仿宋_GBK" w:hAnsi="Times New Roman" w:cs="Times New Roman" w:hint="eastAsia"/>
          <w:kern w:val="0"/>
          <w:sz w:val="32"/>
          <w:szCs w:val="32"/>
        </w:rPr>
        <w:t>．</w:t>
      </w:r>
      <w:r w:rsidR="00DC442B" w:rsidRPr="00B932EA">
        <w:rPr>
          <w:rFonts w:ascii="Times New Roman" w:eastAsia="方正仿宋_GBK" w:hAnsi="Times New Roman" w:cs="Times New Roman" w:hint="eastAsia"/>
          <w:kern w:val="0"/>
          <w:sz w:val="32"/>
          <w:szCs w:val="32"/>
        </w:rPr>
        <w:t>其他科学技术（款）其他科学技术</w:t>
      </w:r>
      <w:r w:rsidR="00764AA5" w:rsidRPr="00B932EA">
        <w:rPr>
          <w:rFonts w:ascii="Times New Roman" w:eastAsia="方正仿宋_GBK" w:hAnsi="Times New Roman" w:cs="Times New Roman" w:hint="eastAsia"/>
          <w:kern w:val="0"/>
          <w:sz w:val="32"/>
          <w:szCs w:val="32"/>
        </w:rPr>
        <w:t>（项）。年初预</w:t>
      </w:r>
      <w:r w:rsidR="00764AA5" w:rsidRPr="00B932EA">
        <w:rPr>
          <w:rFonts w:ascii="Times New Roman" w:eastAsia="方正仿宋_GBK" w:hAnsi="Times New Roman" w:cs="Times New Roman" w:hint="eastAsia"/>
          <w:kern w:val="0"/>
          <w:sz w:val="32"/>
          <w:szCs w:val="32"/>
        </w:rPr>
        <w:lastRenderedPageBreak/>
        <w:t>算为</w:t>
      </w:r>
      <w:r w:rsidR="00764AA5" w:rsidRPr="00B932EA">
        <w:rPr>
          <w:rFonts w:ascii="Times New Roman" w:eastAsia="方正仿宋_GBK" w:hAnsi="Times New Roman" w:cs="Times New Roman" w:hint="eastAsia"/>
          <w:kern w:val="0"/>
          <w:sz w:val="32"/>
          <w:szCs w:val="32"/>
        </w:rPr>
        <w:t>0</w:t>
      </w:r>
      <w:r w:rsidR="00764AA5" w:rsidRPr="00B932EA">
        <w:rPr>
          <w:rFonts w:ascii="Times New Roman" w:eastAsia="方正仿宋_GBK" w:hAnsi="Times New Roman" w:cs="Times New Roman" w:hint="eastAsia"/>
          <w:kern w:val="0"/>
          <w:sz w:val="32"/>
          <w:szCs w:val="32"/>
        </w:rPr>
        <w:t>万元，支出决算为</w:t>
      </w:r>
      <w:r w:rsidRPr="00B932EA">
        <w:rPr>
          <w:rFonts w:ascii="Times New Roman" w:eastAsia="方正仿宋_GBK" w:hAnsi="Times New Roman" w:cs="Times New Roman" w:hint="eastAsia"/>
          <w:kern w:val="0"/>
          <w:sz w:val="32"/>
          <w:szCs w:val="32"/>
        </w:rPr>
        <w:t>924.32</w:t>
      </w:r>
      <w:r w:rsidR="00764AA5" w:rsidRPr="00B932EA">
        <w:rPr>
          <w:rFonts w:ascii="Times New Roman" w:eastAsia="方正仿宋_GBK" w:hAnsi="Times New Roman" w:cs="Times New Roman" w:hint="eastAsia"/>
          <w:kern w:val="0"/>
          <w:sz w:val="32"/>
          <w:szCs w:val="32"/>
        </w:rPr>
        <w:t>万元。决算数大于预算数的主要原因是新增</w:t>
      </w:r>
      <w:r w:rsidRPr="00B932EA">
        <w:rPr>
          <w:rFonts w:ascii="Times New Roman" w:eastAsia="方正仿宋_GBK" w:hAnsi="Times New Roman" w:cs="Times New Roman" w:hint="eastAsia"/>
          <w:kern w:val="0"/>
          <w:sz w:val="32"/>
          <w:szCs w:val="32"/>
        </w:rPr>
        <w:t>城市综合感知平台等</w:t>
      </w:r>
      <w:r w:rsidR="00764AA5" w:rsidRPr="00B932EA">
        <w:rPr>
          <w:rFonts w:ascii="Times New Roman" w:eastAsia="方正仿宋_GBK" w:hAnsi="Times New Roman" w:cs="Times New Roman" w:hint="eastAsia"/>
          <w:kern w:val="0"/>
          <w:sz w:val="32"/>
          <w:szCs w:val="32"/>
        </w:rPr>
        <w:t>专项资金。</w:t>
      </w:r>
    </w:p>
    <w:p w:rsidR="00764AA5" w:rsidRPr="00B932EA" w:rsidRDefault="00764AA5" w:rsidP="00764AA5">
      <w:pPr>
        <w:autoSpaceDE w:val="0"/>
        <w:autoSpaceDN w:val="0"/>
        <w:snapToGrid w:val="0"/>
        <w:spacing w:line="550" w:lineRule="exact"/>
        <w:ind w:firstLineChars="200" w:firstLine="640"/>
        <w:rPr>
          <w:rFonts w:ascii="Times New Roman" w:eastAsia="方正楷体_GBK" w:hAnsi="Times New Roman" w:cs="Times New Roman"/>
          <w:kern w:val="0"/>
          <w:sz w:val="32"/>
          <w:szCs w:val="32"/>
        </w:rPr>
      </w:pPr>
      <w:r w:rsidRPr="00B932EA">
        <w:rPr>
          <w:rFonts w:ascii="Times New Roman" w:eastAsia="方正楷体_GBK" w:hAnsi="Times New Roman" w:cs="Times New Roman" w:hint="eastAsia"/>
          <w:kern w:val="0"/>
          <w:sz w:val="32"/>
          <w:szCs w:val="32"/>
        </w:rPr>
        <w:t>（</w:t>
      </w:r>
      <w:r w:rsidR="00A771EE" w:rsidRPr="00B932EA">
        <w:rPr>
          <w:rFonts w:ascii="Times New Roman" w:eastAsia="方正楷体_GBK" w:hAnsi="Times New Roman" w:cs="Times New Roman" w:hint="eastAsia"/>
          <w:kern w:val="0"/>
          <w:sz w:val="32"/>
          <w:szCs w:val="32"/>
        </w:rPr>
        <w:t>四</w:t>
      </w:r>
      <w:r w:rsidR="00DC442B" w:rsidRPr="00B932EA">
        <w:rPr>
          <w:rFonts w:ascii="Times New Roman" w:eastAsia="方正楷体_GBK" w:hAnsi="Times New Roman" w:cs="Times New Roman" w:hint="eastAsia"/>
          <w:kern w:val="0"/>
          <w:sz w:val="32"/>
          <w:szCs w:val="32"/>
        </w:rPr>
        <w:t>）社会保障和就业</w:t>
      </w:r>
      <w:r w:rsidRPr="00B932EA">
        <w:rPr>
          <w:rFonts w:ascii="Times New Roman" w:eastAsia="方正楷体_GBK" w:hAnsi="Times New Roman" w:cs="Times New Roman" w:hint="eastAsia"/>
          <w:kern w:val="0"/>
          <w:sz w:val="32"/>
          <w:szCs w:val="32"/>
        </w:rPr>
        <w:t>（类）</w:t>
      </w:r>
    </w:p>
    <w:p w:rsidR="00764AA5" w:rsidRPr="00B932EA" w:rsidRDefault="00764AA5"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1</w:t>
      </w:r>
      <w:r w:rsidRPr="00B932EA">
        <w:rPr>
          <w:rFonts w:ascii="Times New Roman" w:eastAsia="方正仿宋_GBK" w:hAnsi="Times New Roman" w:cs="Times New Roman" w:hint="eastAsia"/>
          <w:kern w:val="0"/>
          <w:sz w:val="32"/>
          <w:szCs w:val="32"/>
        </w:rPr>
        <w:t>．行政事业单位离退休（款）</w:t>
      </w:r>
      <w:r w:rsidR="00581A9D" w:rsidRPr="00B932EA">
        <w:rPr>
          <w:rFonts w:ascii="Times New Roman" w:eastAsia="方正仿宋_GBK" w:hAnsi="Times New Roman" w:cs="Times New Roman" w:hint="eastAsia"/>
          <w:kern w:val="0"/>
          <w:sz w:val="32"/>
          <w:szCs w:val="32"/>
        </w:rPr>
        <w:t>事业</w:t>
      </w:r>
      <w:r w:rsidRPr="00B932EA">
        <w:rPr>
          <w:rFonts w:ascii="Times New Roman" w:eastAsia="方正仿宋_GBK" w:hAnsi="Times New Roman" w:cs="Times New Roman" w:hint="eastAsia"/>
          <w:kern w:val="0"/>
          <w:sz w:val="32"/>
          <w:szCs w:val="32"/>
        </w:rPr>
        <w:t>单位离退休（项）。年初预算为</w:t>
      </w:r>
      <w:r w:rsidR="00581A9D" w:rsidRPr="00B932EA">
        <w:rPr>
          <w:rFonts w:ascii="Times New Roman" w:eastAsia="方正仿宋_GBK" w:hAnsi="Times New Roman" w:cs="Times New Roman" w:hint="eastAsia"/>
          <w:kern w:val="0"/>
          <w:sz w:val="32"/>
          <w:szCs w:val="32"/>
        </w:rPr>
        <w:t>4.05</w:t>
      </w:r>
      <w:r w:rsidRPr="00B932EA">
        <w:rPr>
          <w:rFonts w:ascii="Times New Roman" w:eastAsia="方正仿宋_GBK" w:hAnsi="Times New Roman" w:cs="Times New Roman" w:hint="eastAsia"/>
          <w:kern w:val="0"/>
          <w:sz w:val="32"/>
          <w:szCs w:val="32"/>
        </w:rPr>
        <w:t>万元，支出决算为</w:t>
      </w:r>
      <w:r w:rsidR="00581A9D" w:rsidRPr="00B932EA">
        <w:rPr>
          <w:rFonts w:ascii="Times New Roman" w:eastAsia="方正仿宋_GBK" w:hAnsi="Times New Roman" w:cs="Times New Roman" w:hint="eastAsia"/>
          <w:kern w:val="0"/>
          <w:sz w:val="32"/>
          <w:szCs w:val="32"/>
        </w:rPr>
        <w:t>16.94</w:t>
      </w:r>
      <w:r w:rsidRPr="00B932EA">
        <w:rPr>
          <w:rFonts w:ascii="Times New Roman" w:eastAsia="方正仿宋_GBK" w:hAnsi="Times New Roman" w:cs="Times New Roman" w:hint="eastAsia"/>
          <w:kern w:val="0"/>
          <w:sz w:val="32"/>
          <w:szCs w:val="32"/>
        </w:rPr>
        <w:t>万元，完成年初预算的</w:t>
      </w:r>
      <w:r w:rsidR="00581A9D" w:rsidRPr="00B932EA">
        <w:rPr>
          <w:rFonts w:ascii="Times New Roman" w:eastAsia="方正仿宋_GBK" w:hAnsi="Times New Roman" w:cs="Times New Roman" w:hint="eastAsia"/>
          <w:kern w:val="0"/>
          <w:sz w:val="32"/>
          <w:szCs w:val="32"/>
        </w:rPr>
        <w:t>418.27</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hint="eastAsia"/>
          <w:kern w:val="0"/>
          <w:sz w:val="32"/>
          <w:szCs w:val="32"/>
        </w:rPr>
        <w:t>。决算数大于预算数的主要原因是追加</w:t>
      </w:r>
      <w:r w:rsidR="00581A9D" w:rsidRPr="00B932EA">
        <w:rPr>
          <w:rFonts w:ascii="Times New Roman" w:eastAsia="方正仿宋_GBK" w:hAnsi="Times New Roman" w:cs="Times New Roman" w:hint="eastAsia"/>
          <w:kern w:val="0"/>
          <w:sz w:val="32"/>
          <w:szCs w:val="32"/>
        </w:rPr>
        <w:t>事业</w:t>
      </w:r>
      <w:r w:rsidRPr="00B932EA">
        <w:rPr>
          <w:rFonts w:ascii="Times New Roman" w:eastAsia="方正仿宋_GBK" w:hAnsi="Times New Roman" w:cs="Times New Roman" w:hint="eastAsia"/>
          <w:kern w:val="0"/>
          <w:sz w:val="32"/>
          <w:szCs w:val="32"/>
        </w:rPr>
        <w:t>单位离退休人员</w:t>
      </w:r>
      <w:r w:rsidR="00581A9D" w:rsidRPr="00B932EA">
        <w:rPr>
          <w:rFonts w:ascii="Times New Roman" w:eastAsia="方正仿宋_GBK" w:hAnsi="Times New Roman" w:cs="Times New Roman" w:hint="eastAsia"/>
          <w:kern w:val="0"/>
          <w:sz w:val="32"/>
          <w:szCs w:val="32"/>
        </w:rPr>
        <w:t>经费</w:t>
      </w:r>
      <w:r w:rsidRPr="00B932EA">
        <w:rPr>
          <w:rFonts w:ascii="Times New Roman" w:eastAsia="方正仿宋_GBK" w:hAnsi="Times New Roman" w:cs="Times New Roman" w:hint="eastAsia"/>
          <w:kern w:val="0"/>
          <w:sz w:val="32"/>
          <w:szCs w:val="32"/>
        </w:rPr>
        <w:t>。</w:t>
      </w:r>
    </w:p>
    <w:p w:rsidR="00764AA5" w:rsidRPr="00B932EA" w:rsidRDefault="00764AA5"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2</w:t>
      </w:r>
      <w:r w:rsidRPr="00B932EA">
        <w:rPr>
          <w:rFonts w:ascii="Times New Roman" w:eastAsia="方正仿宋_GBK" w:hAnsi="Times New Roman" w:cs="Times New Roman" w:hint="eastAsia"/>
          <w:kern w:val="0"/>
          <w:sz w:val="32"/>
          <w:szCs w:val="32"/>
        </w:rPr>
        <w:t>．</w:t>
      </w:r>
      <w:r w:rsidR="00A771EE" w:rsidRPr="00B932EA">
        <w:rPr>
          <w:rFonts w:ascii="Times New Roman" w:eastAsia="方正仿宋_GBK" w:hAnsi="Times New Roman" w:cs="Times New Roman" w:hint="eastAsia"/>
          <w:kern w:val="0"/>
          <w:sz w:val="32"/>
          <w:szCs w:val="32"/>
        </w:rPr>
        <w:t>行政事业单位离退休（款）未归口管理的行政单位离退休（项）。年初预算为</w:t>
      </w:r>
      <w:r w:rsidR="00581A9D" w:rsidRPr="00B932EA">
        <w:rPr>
          <w:rFonts w:ascii="Times New Roman" w:eastAsia="方正仿宋_GBK" w:hAnsi="Times New Roman" w:cs="Times New Roman" w:hint="eastAsia"/>
          <w:kern w:val="0"/>
          <w:sz w:val="32"/>
          <w:szCs w:val="32"/>
        </w:rPr>
        <w:t>79.23</w:t>
      </w:r>
      <w:r w:rsidR="00A771EE" w:rsidRPr="00B932EA">
        <w:rPr>
          <w:rFonts w:ascii="Times New Roman" w:eastAsia="方正仿宋_GBK" w:hAnsi="Times New Roman" w:cs="Times New Roman" w:hint="eastAsia"/>
          <w:kern w:val="0"/>
          <w:sz w:val="32"/>
          <w:szCs w:val="32"/>
        </w:rPr>
        <w:t>万元，支出决算为</w:t>
      </w:r>
      <w:r w:rsidR="00312D50">
        <w:rPr>
          <w:rFonts w:ascii="Times New Roman" w:eastAsia="方正仿宋_GBK" w:hAnsi="Times New Roman" w:cs="Times New Roman" w:hint="eastAsia"/>
          <w:kern w:val="0"/>
          <w:sz w:val="32"/>
          <w:szCs w:val="32"/>
        </w:rPr>
        <w:t>611.9</w:t>
      </w:r>
      <w:r w:rsidR="00581A9D" w:rsidRPr="00B932EA">
        <w:rPr>
          <w:rFonts w:ascii="Times New Roman" w:eastAsia="方正仿宋_GBK" w:hAnsi="Times New Roman" w:cs="Times New Roman" w:hint="eastAsia"/>
          <w:kern w:val="0"/>
          <w:sz w:val="32"/>
          <w:szCs w:val="32"/>
        </w:rPr>
        <w:t>4</w:t>
      </w:r>
      <w:r w:rsidR="00A771EE" w:rsidRPr="00B932EA">
        <w:rPr>
          <w:rFonts w:ascii="Times New Roman" w:eastAsia="方正仿宋_GBK" w:hAnsi="Times New Roman" w:cs="Times New Roman" w:hint="eastAsia"/>
          <w:kern w:val="0"/>
          <w:sz w:val="32"/>
          <w:szCs w:val="32"/>
        </w:rPr>
        <w:t>万元，完成年初预算的</w:t>
      </w:r>
      <w:r w:rsidR="00581A9D" w:rsidRPr="00B932EA">
        <w:rPr>
          <w:rFonts w:ascii="Times New Roman" w:eastAsia="方正仿宋_GBK" w:hAnsi="Times New Roman" w:cs="Times New Roman" w:hint="eastAsia"/>
          <w:kern w:val="0"/>
          <w:sz w:val="32"/>
          <w:szCs w:val="32"/>
        </w:rPr>
        <w:t>772.3</w:t>
      </w:r>
      <w:r w:rsidR="00A771EE" w:rsidRPr="00B932EA">
        <w:rPr>
          <w:rFonts w:ascii="Times New Roman" w:eastAsia="方正仿宋_GBK" w:hAnsi="Times New Roman" w:cs="Times New Roman" w:hint="eastAsia"/>
          <w:kern w:val="0"/>
          <w:sz w:val="32"/>
          <w:szCs w:val="32"/>
        </w:rPr>
        <w:t>6%</w:t>
      </w:r>
      <w:r w:rsidR="00A771EE" w:rsidRPr="00B932EA">
        <w:rPr>
          <w:rFonts w:ascii="Times New Roman" w:eastAsia="方正仿宋_GBK" w:hAnsi="Times New Roman" w:cs="Times New Roman" w:hint="eastAsia"/>
          <w:kern w:val="0"/>
          <w:sz w:val="32"/>
          <w:szCs w:val="32"/>
        </w:rPr>
        <w:t>。决算数大于预算数的主要原因是追加行政单位离退休人员</w:t>
      </w:r>
      <w:r w:rsidR="00581A9D" w:rsidRPr="00B932EA">
        <w:rPr>
          <w:rFonts w:ascii="Times New Roman" w:eastAsia="方正仿宋_GBK" w:hAnsi="Times New Roman" w:cs="Times New Roman" w:hint="eastAsia"/>
          <w:kern w:val="0"/>
          <w:sz w:val="32"/>
          <w:szCs w:val="32"/>
        </w:rPr>
        <w:t>经费</w:t>
      </w:r>
      <w:r w:rsidR="00A771EE" w:rsidRPr="00B932EA">
        <w:rPr>
          <w:rFonts w:ascii="Times New Roman" w:eastAsia="方正仿宋_GBK" w:hAnsi="Times New Roman" w:cs="Times New Roman" w:hint="eastAsia"/>
          <w:kern w:val="0"/>
          <w:sz w:val="32"/>
          <w:szCs w:val="32"/>
        </w:rPr>
        <w:t>。</w:t>
      </w:r>
    </w:p>
    <w:p w:rsidR="00764AA5" w:rsidRPr="00B932EA" w:rsidRDefault="00764AA5"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3</w:t>
      </w:r>
      <w:r w:rsidR="00581A9D" w:rsidRPr="00B932EA">
        <w:rPr>
          <w:rFonts w:ascii="Times New Roman" w:eastAsia="方正仿宋_GBK" w:hAnsi="Times New Roman" w:cs="Times New Roman" w:hint="eastAsia"/>
          <w:kern w:val="0"/>
          <w:sz w:val="32"/>
          <w:szCs w:val="32"/>
        </w:rPr>
        <w:t>．行政事业单位离退休（款）机关事业单位职业年金缴费</w:t>
      </w:r>
      <w:r w:rsidRPr="00B932EA">
        <w:rPr>
          <w:rFonts w:ascii="Times New Roman" w:eastAsia="方正仿宋_GBK" w:hAnsi="Times New Roman" w:cs="Times New Roman" w:hint="eastAsia"/>
          <w:kern w:val="0"/>
          <w:sz w:val="32"/>
          <w:szCs w:val="32"/>
        </w:rPr>
        <w:t>（项）。年初预算为</w:t>
      </w:r>
      <w:r w:rsidR="00581A9D" w:rsidRPr="00B932EA">
        <w:rPr>
          <w:rFonts w:ascii="Times New Roman" w:eastAsia="方正仿宋_GBK" w:hAnsi="Times New Roman" w:cs="Times New Roman" w:hint="eastAsia"/>
          <w:kern w:val="0"/>
          <w:sz w:val="32"/>
          <w:szCs w:val="32"/>
        </w:rPr>
        <w:t>309.53</w:t>
      </w:r>
      <w:r w:rsidRPr="00B932EA">
        <w:rPr>
          <w:rFonts w:ascii="Times New Roman" w:eastAsia="方正仿宋_GBK" w:hAnsi="Times New Roman" w:cs="Times New Roman" w:hint="eastAsia"/>
          <w:kern w:val="0"/>
          <w:sz w:val="32"/>
          <w:szCs w:val="32"/>
        </w:rPr>
        <w:t>万元，支出决算为</w:t>
      </w:r>
      <w:r w:rsidR="00581A9D" w:rsidRPr="00B932EA">
        <w:rPr>
          <w:rFonts w:ascii="Times New Roman" w:eastAsia="方正仿宋_GBK" w:hAnsi="Times New Roman" w:cs="Times New Roman" w:hint="eastAsia"/>
          <w:kern w:val="0"/>
          <w:sz w:val="32"/>
          <w:szCs w:val="32"/>
        </w:rPr>
        <w:t>385.17</w:t>
      </w:r>
      <w:r w:rsidRPr="00B932EA">
        <w:rPr>
          <w:rFonts w:ascii="Times New Roman" w:eastAsia="方正仿宋_GBK" w:hAnsi="Times New Roman" w:cs="Times New Roman" w:hint="eastAsia"/>
          <w:kern w:val="0"/>
          <w:sz w:val="32"/>
          <w:szCs w:val="32"/>
        </w:rPr>
        <w:t>万元</w:t>
      </w:r>
      <w:r w:rsidR="004C0A56" w:rsidRPr="00312D50">
        <w:rPr>
          <w:rFonts w:ascii="Times New Roman" w:eastAsia="方正仿宋_GBK" w:hAnsi="Times New Roman" w:cs="Times New Roman" w:hint="eastAsia"/>
          <w:kern w:val="0"/>
          <w:sz w:val="32"/>
          <w:szCs w:val="32"/>
        </w:rPr>
        <w:t>，完成年初预算的</w:t>
      </w:r>
      <w:r w:rsidR="004C0A56" w:rsidRPr="00312D50">
        <w:rPr>
          <w:rFonts w:ascii="Times New Roman" w:eastAsia="方正仿宋_GBK" w:hAnsi="Times New Roman" w:cs="Times New Roman" w:hint="eastAsia"/>
          <w:kern w:val="0"/>
          <w:sz w:val="32"/>
          <w:szCs w:val="32"/>
        </w:rPr>
        <w:t>124.44%</w:t>
      </w:r>
      <w:r w:rsidRPr="00312D50">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hint="eastAsia"/>
          <w:kern w:val="0"/>
          <w:sz w:val="32"/>
          <w:szCs w:val="32"/>
        </w:rPr>
        <w:t>决算数大于预算数的主要原因是追加职业年金。</w:t>
      </w:r>
    </w:p>
    <w:p w:rsidR="00764AA5" w:rsidRPr="00B932EA" w:rsidRDefault="00764AA5"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4</w:t>
      </w:r>
      <w:r w:rsidR="00581A9D" w:rsidRPr="00B932EA">
        <w:rPr>
          <w:rFonts w:ascii="Times New Roman" w:eastAsia="方正仿宋_GBK" w:hAnsi="Times New Roman" w:cs="Times New Roman" w:hint="eastAsia"/>
          <w:kern w:val="0"/>
          <w:sz w:val="32"/>
          <w:szCs w:val="32"/>
        </w:rPr>
        <w:t>．行政事业单位离退休（款）其他行政事业单位离退休</w:t>
      </w:r>
      <w:r w:rsidRPr="00B932EA">
        <w:rPr>
          <w:rFonts w:ascii="Times New Roman" w:eastAsia="方正仿宋_GBK" w:hAnsi="Times New Roman" w:cs="Times New Roman" w:hint="eastAsia"/>
          <w:kern w:val="0"/>
          <w:sz w:val="32"/>
          <w:szCs w:val="32"/>
        </w:rPr>
        <w:t>（项）。年初预算为</w:t>
      </w:r>
      <w:r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hint="eastAsia"/>
          <w:kern w:val="0"/>
          <w:sz w:val="32"/>
          <w:szCs w:val="32"/>
        </w:rPr>
        <w:t>万元，支出决算为</w:t>
      </w:r>
      <w:r w:rsidR="00581A9D" w:rsidRPr="00B932EA">
        <w:rPr>
          <w:rFonts w:ascii="Times New Roman" w:eastAsia="方正仿宋_GBK" w:hAnsi="Times New Roman" w:cs="Times New Roman" w:hint="eastAsia"/>
          <w:kern w:val="0"/>
          <w:sz w:val="32"/>
          <w:szCs w:val="32"/>
        </w:rPr>
        <w:t>2.84</w:t>
      </w:r>
      <w:r w:rsidRPr="00B932EA">
        <w:rPr>
          <w:rFonts w:ascii="Times New Roman" w:eastAsia="方正仿宋_GBK" w:hAnsi="Times New Roman" w:cs="Times New Roman" w:hint="eastAsia"/>
          <w:kern w:val="0"/>
          <w:sz w:val="32"/>
          <w:szCs w:val="32"/>
        </w:rPr>
        <w:t>万元。决算数大于预算数的主要原因是追加事业单位离退休经费。</w:t>
      </w:r>
    </w:p>
    <w:p w:rsidR="00764AA5" w:rsidRPr="00B932EA" w:rsidRDefault="00764AA5" w:rsidP="00764AA5">
      <w:pPr>
        <w:autoSpaceDE w:val="0"/>
        <w:autoSpaceDN w:val="0"/>
        <w:snapToGrid w:val="0"/>
        <w:spacing w:line="550" w:lineRule="exact"/>
        <w:ind w:firstLineChars="200" w:firstLine="640"/>
        <w:rPr>
          <w:rFonts w:ascii="Times New Roman" w:eastAsia="方正楷体_GBK" w:hAnsi="Times New Roman" w:cs="Times New Roman"/>
          <w:kern w:val="0"/>
          <w:sz w:val="32"/>
          <w:szCs w:val="32"/>
        </w:rPr>
      </w:pPr>
      <w:r w:rsidRPr="00B932EA">
        <w:rPr>
          <w:rFonts w:ascii="Times New Roman" w:eastAsia="方正楷体_GBK" w:hAnsi="Times New Roman" w:cs="Times New Roman" w:hint="eastAsia"/>
          <w:kern w:val="0"/>
          <w:sz w:val="32"/>
          <w:szCs w:val="32"/>
        </w:rPr>
        <w:t>（</w:t>
      </w:r>
      <w:r w:rsidR="00A771EE" w:rsidRPr="00B932EA">
        <w:rPr>
          <w:rFonts w:ascii="Times New Roman" w:eastAsia="方正楷体_GBK" w:hAnsi="Times New Roman" w:cs="Times New Roman" w:hint="eastAsia"/>
          <w:kern w:val="0"/>
          <w:sz w:val="32"/>
          <w:szCs w:val="32"/>
        </w:rPr>
        <w:t>五</w:t>
      </w:r>
      <w:r w:rsidRPr="00B932EA">
        <w:rPr>
          <w:rFonts w:ascii="Times New Roman" w:eastAsia="方正楷体_GBK" w:hAnsi="Times New Roman" w:cs="Times New Roman" w:hint="eastAsia"/>
          <w:kern w:val="0"/>
          <w:sz w:val="32"/>
          <w:szCs w:val="32"/>
        </w:rPr>
        <w:t>）</w:t>
      </w:r>
      <w:r w:rsidR="00DC442B" w:rsidRPr="00B932EA">
        <w:rPr>
          <w:rFonts w:ascii="Times New Roman" w:eastAsia="方正楷体_GBK" w:hAnsi="Times New Roman" w:cs="Times New Roman" w:hint="eastAsia"/>
          <w:kern w:val="0"/>
          <w:sz w:val="32"/>
          <w:szCs w:val="32"/>
        </w:rPr>
        <w:t>节能环保</w:t>
      </w:r>
      <w:r w:rsidRPr="00B932EA">
        <w:rPr>
          <w:rFonts w:ascii="Times New Roman" w:eastAsia="方正楷体_GBK" w:hAnsi="Times New Roman" w:cs="Times New Roman" w:hint="eastAsia"/>
          <w:kern w:val="0"/>
          <w:sz w:val="32"/>
          <w:szCs w:val="32"/>
        </w:rPr>
        <w:t>（类）</w:t>
      </w:r>
    </w:p>
    <w:p w:rsidR="00764AA5" w:rsidRPr="00B932EA" w:rsidRDefault="00764AA5"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1</w:t>
      </w:r>
      <w:r w:rsidRPr="00B932EA">
        <w:rPr>
          <w:rFonts w:ascii="Times New Roman" w:eastAsia="方正仿宋_GBK" w:hAnsi="Times New Roman" w:cs="Times New Roman" w:hint="eastAsia"/>
          <w:kern w:val="0"/>
          <w:sz w:val="32"/>
          <w:szCs w:val="32"/>
        </w:rPr>
        <w:t>．循环经济（款）循环经济（项）。年初预算为</w:t>
      </w:r>
      <w:r w:rsidRPr="00B932EA">
        <w:rPr>
          <w:rFonts w:ascii="Times New Roman" w:eastAsia="方正仿宋_GBK" w:hAnsi="Times New Roman" w:cs="Times New Roman" w:hint="eastAsia"/>
          <w:kern w:val="0"/>
          <w:sz w:val="32"/>
          <w:szCs w:val="32"/>
        </w:rPr>
        <w:t>4</w:t>
      </w:r>
      <w:r w:rsidR="00FE0343" w:rsidRPr="00B932EA">
        <w:rPr>
          <w:rFonts w:ascii="Times New Roman" w:eastAsia="方正仿宋_GBK" w:hAnsi="Times New Roman" w:cs="Times New Roman" w:hint="eastAsia"/>
          <w:kern w:val="0"/>
          <w:sz w:val="32"/>
          <w:szCs w:val="32"/>
        </w:rPr>
        <w:t>79.4</w:t>
      </w:r>
      <w:r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hint="eastAsia"/>
          <w:kern w:val="0"/>
          <w:sz w:val="32"/>
          <w:szCs w:val="32"/>
        </w:rPr>
        <w:t>万元，支出决算为</w:t>
      </w:r>
      <w:r w:rsidR="00FE0343" w:rsidRPr="00B932EA">
        <w:rPr>
          <w:rFonts w:ascii="Times New Roman" w:eastAsia="方正仿宋_GBK" w:hAnsi="Times New Roman" w:cs="Times New Roman" w:hint="eastAsia"/>
          <w:kern w:val="0"/>
          <w:sz w:val="32"/>
          <w:szCs w:val="32"/>
        </w:rPr>
        <w:t>411.18</w:t>
      </w:r>
      <w:r w:rsidRPr="00B932EA">
        <w:rPr>
          <w:rFonts w:ascii="Times New Roman" w:eastAsia="方正仿宋_GBK" w:hAnsi="Times New Roman" w:cs="Times New Roman" w:hint="eastAsia"/>
          <w:kern w:val="0"/>
          <w:sz w:val="32"/>
          <w:szCs w:val="32"/>
        </w:rPr>
        <w:t>万元，完成年初预算的</w:t>
      </w:r>
      <w:r w:rsidR="00FE0343" w:rsidRPr="00B932EA">
        <w:rPr>
          <w:rFonts w:ascii="Times New Roman" w:eastAsia="方正仿宋_GBK" w:hAnsi="Times New Roman" w:cs="Times New Roman" w:hint="eastAsia"/>
          <w:kern w:val="0"/>
          <w:sz w:val="32"/>
          <w:szCs w:val="32"/>
        </w:rPr>
        <w:t>85.77</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hint="eastAsia"/>
          <w:kern w:val="0"/>
          <w:sz w:val="32"/>
          <w:szCs w:val="32"/>
        </w:rPr>
        <w:t>。决算数</w:t>
      </w:r>
      <w:r w:rsidR="00FE0343" w:rsidRPr="00B932EA">
        <w:rPr>
          <w:rFonts w:ascii="Times New Roman" w:eastAsia="方正仿宋_GBK" w:hAnsi="Times New Roman" w:cs="Times New Roman" w:hint="eastAsia"/>
          <w:kern w:val="0"/>
          <w:sz w:val="32"/>
          <w:szCs w:val="32"/>
        </w:rPr>
        <w:t>小</w:t>
      </w:r>
      <w:r w:rsidRPr="00B932EA">
        <w:rPr>
          <w:rFonts w:ascii="Times New Roman" w:eastAsia="方正仿宋_GBK" w:hAnsi="Times New Roman" w:cs="Times New Roman" w:hint="eastAsia"/>
          <w:kern w:val="0"/>
          <w:sz w:val="32"/>
          <w:szCs w:val="32"/>
        </w:rPr>
        <w:t>于预算数的主要原因是</w:t>
      </w:r>
      <w:r w:rsidR="00FE0343" w:rsidRPr="00B932EA">
        <w:rPr>
          <w:rFonts w:ascii="Times New Roman" w:eastAsia="方正仿宋_GBK" w:hAnsi="Times New Roman" w:cs="Times New Roman" w:hint="eastAsia"/>
          <w:kern w:val="0"/>
          <w:sz w:val="32"/>
          <w:szCs w:val="32"/>
        </w:rPr>
        <w:t>压缩项目经费开支</w:t>
      </w:r>
      <w:r w:rsidRPr="00B932EA">
        <w:rPr>
          <w:rFonts w:ascii="Times New Roman" w:eastAsia="方正仿宋_GBK" w:hAnsi="Times New Roman" w:cs="Times New Roman" w:hint="eastAsia"/>
          <w:kern w:val="0"/>
          <w:sz w:val="32"/>
          <w:szCs w:val="32"/>
        </w:rPr>
        <w:t>。</w:t>
      </w:r>
    </w:p>
    <w:p w:rsidR="00764AA5" w:rsidRPr="00B932EA" w:rsidRDefault="00764AA5" w:rsidP="00764AA5">
      <w:pPr>
        <w:autoSpaceDE w:val="0"/>
        <w:autoSpaceDN w:val="0"/>
        <w:snapToGrid w:val="0"/>
        <w:spacing w:line="550" w:lineRule="exact"/>
        <w:ind w:firstLineChars="200" w:firstLine="640"/>
        <w:rPr>
          <w:rFonts w:ascii="Times New Roman" w:eastAsia="方正楷体_GBK" w:hAnsi="Times New Roman" w:cs="Times New Roman"/>
          <w:kern w:val="0"/>
          <w:sz w:val="32"/>
          <w:szCs w:val="32"/>
        </w:rPr>
      </w:pPr>
      <w:r w:rsidRPr="00B932EA">
        <w:rPr>
          <w:rFonts w:ascii="Times New Roman" w:eastAsia="方正楷体_GBK" w:hAnsi="Times New Roman" w:cs="Times New Roman" w:hint="eastAsia"/>
          <w:kern w:val="0"/>
          <w:sz w:val="32"/>
          <w:szCs w:val="32"/>
        </w:rPr>
        <w:t>（六</w:t>
      </w:r>
      <w:r w:rsidR="00DC442B" w:rsidRPr="00B932EA">
        <w:rPr>
          <w:rFonts w:ascii="Times New Roman" w:eastAsia="方正楷体_GBK" w:hAnsi="Times New Roman" w:cs="Times New Roman" w:hint="eastAsia"/>
          <w:kern w:val="0"/>
          <w:sz w:val="32"/>
          <w:szCs w:val="32"/>
        </w:rPr>
        <w:t>）商业服务业</w:t>
      </w:r>
      <w:r w:rsidRPr="00B932EA">
        <w:rPr>
          <w:rFonts w:ascii="Times New Roman" w:eastAsia="方正楷体_GBK" w:hAnsi="Times New Roman" w:cs="Times New Roman" w:hint="eastAsia"/>
          <w:kern w:val="0"/>
          <w:sz w:val="32"/>
          <w:szCs w:val="32"/>
        </w:rPr>
        <w:t>（类）</w:t>
      </w:r>
    </w:p>
    <w:p w:rsidR="00764AA5" w:rsidRPr="00B932EA" w:rsidRDefault="00764AA5"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1</w:t>
      </w:r>
      <w:r w:rsidR="00DC442B" w:rsidRPr="00B932EA">
        <w:rPr>
          <w:rFonts w:ascii="Times New Roman" w:eastAsia="方正仿宋_GBK" w:hAnsi="Times New Roman" w:cs="Times New Roman" w:hint="eastAsia"/>
          <w:kern w:val="0"/>
          <w:sz w:val="32"/>
          <w:szCs w:val="32"/>
        </w:rPr>
        <w:t>．涉外发展服务（款）其他涉外发展服务</w:t>
      </w:r>
      <w:r w:rsidRPr="00B932EA">
        <w:rPr>
          <w:rFonts w:ascii="Times New Roman" w:eastAsia="方正仿宋_GBK" w:hAnsi="Times New Roman" w:cs="Times New Roman" w:hint="eastAsia"/>
          <w:kern w:val="0"/>
          <w:sz w:val="32"/>
          <w:szCs w:val="32"/>
        </w:rPr>
        <w:t>（项）。年初预算为</w:t>
      </w:r>
      <w:r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hint="eastAsia"/>
          <w:kern w:val="0"/>
          <w:sz w:val="32"/>
          <w:szCs w:val="32"/>
        </w:rPr>
        <w:t>万元，支出决算为</w:t>
      </w:r>
      <w:r w:rsidRPr="00B932EA">
        <w:rPr>
          <w:rFonts w:ascii="Times New Roman" w:eastAsia="方正仿宋_GBK" w:hAnsi="Times New Roman" w:cs="Times New Roman" w:hint="eastAsia"/>
          <w:kern w:val="0"/>
          <w:sz w:val="32"/>
          <w:szCs w:val="32"/>
        </w:rPr>
        <w:t>1</w:t>
      </w:r>
      <w:r w:rsidR="00FE0343" w:rsidRPr="00B932EA">
        <w:rPr>
          <w:rFonts w:ascii="Times New Roman" w:eastAsia="方正仿宋_GBK" w:hAnsi="Times New Roman" w:cs="Times New Roman" w:hint="eastAsia"/>
          <w:kern w:val="0"/>
          <w:sz w:val="32"/>
          <w:szCs w:val="32"/>
        </w:rPr>
        <w:t>0.77</w:t>
      </w:r>
      <w:r w:rsidRPr="00B932EA">
        <w:rPr>
          <w:rFonts w:ascii="Times New Roman" w:eastAsia="方正仿宋_GBK" w:hAnsi="Times New Roman" w:cs="Times New Roman" w:hint="eastAsia"/>
          <w:kern w:val="0"/>
          <w:sz w:val="32"/>
          <w:szCs w:val="32"/>
        </w:rPr>
        <w:t>万元。决算数大于预算</w:t>
      </w:r>
      <w:r w:rsidRPr="00B932EA">
        <w:rPr>
          <w:rFonts w:ascii="Times New Roman" w:eastAsia="方正仿宋_GBK" w:hAnsi="Times New Roman" w:cs="Times New Roman" w:hint="eastAsia"/>
          <w:kern w:val="0"/>
          <w:sz w:val="32"/>
          <w:szCs w:val="32"/>
        </w:rPr>
        <w:lastRenderedPageBreak/>
        <w:t>数的主要原因是</w:t>
      </w:r>
      <w:proofErr w:type="gramStart"/>
      <w:r w:rsidRPr="00B932EA">
        <w:rPr>
          <w:rFonts w:ascii="Times New Roman" w:eastAsia="方正仿宋_GBK" w:hAnsi="Times New Roman" w:cs="Times New Roman" w:hint="eastAsia"/>
          <w:kern w:val="0"/>
          <w:sz w:val="32"/>
          <w:szCs w:val="32"/>
        </w:rPr>
        <w:t>新增金洽会</w:t>
      </w:r>
      <w:proofErr w:type="gramEnd"/>
      <w:r w:rsidRPr="00B932EA">
        <w:rPr>
          <w:rFonts w:ascii="Times New Roman" w:eastAsia="方正仿宋_GBK" w:hAnsi="Times New Roman" w:cs="Times New Roman" w:hint="eastAsia"/>
          <w:kern w:val="0"/>
          <w:sz w:val="32"/>
          <w:szCs w:val="32"/>
        </w:rPr>
        <w:t>专项资金。</w:t>
      </w:r>
    </w:p>
    <w:p w:rsidR="00764AA5" w:rsidRPr="00B932EA" w:rsidRDefault="00581A9D"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2</w:t>
      </w:r>
      <w:r w:rsidR="00764AA5" w:rsidRPr="00B932EA">
        <w:rPr>
          <w:rFonts w:ascii="Times New Roman" w:eastAsia="方正仿宋_GBK" w:hAnsi="Times New Roman" w:cs="Times New Roman" w:hint="eastAsia"/>
          <w:kern w:val="0"/>
          <w:sz w:val="32"/>
          <w:szCs w:val="32"/>
        </w:rPr>
        <w:t>．</w:t>
      </w:r>
      <w:r w:rsidR="00DC442B" w:rsidRPr="00B932EA">
        <w:rPr>
          <w:rFonts w:ascii="Times New Roman" w:eastAsia="方正仿宋_GBK" w:hAnsi="Times New Roman" w:cs="Times New Roman" w:hint="eastAsia"/>
          <w:kern w:val="0"/>
          <w:sz w:val="32"/>
          <w:szCs w:val="32"/>
        </w:rPr>
        <w:t>其他商业服务业</w:t>
      </w:r>
      <w:r w:rsidR="00764AA5" w:rsidRPr="00B932EA">
        <w:rPr>
          <w:rFonts w:ascii="Times New Roman" w:eastAsia="方正仿宋_GBK" w:hAnsi="Times New Roman" w:cs="Times New Roman" w:hint="eastAsia"/>
          <w:kern w:val="0"/>
          <w:sz w:val="32"/>
          <w:szCs w:val="32"/>
        </w:rPr>
        <w:t>（款）</w:t>
      </w:r>
      <w:r w:rsidR="00DC442B" w:rsidRPr="00B932EA">
        <w:rPr>
          <w:rFonts w:ascii="Times New Roman" w:eastAsia="方正仿宋_GBK" w:hAnsi="Times New Roman" w:cs="Times New Roman" w:hint="eastAsia"/>
          <w:kern w:val="0"/>
          <w:sz w:val="32"/>
          <w:szCs w:val="32"/>
        </w:rPr>
        <w:t>其他商业服务业</w:t>
      </w:r>
      <w:r w:rsidR="00764AA5" w:rsidRPr="00B932EA">
        <w:rPr>
          <w:rFonts w:ascii="Times New Roman" w:eastAsia="方正仿宋_GBK" w:hAnsi="Times New Roman" w:cs="Times New Roman" w:hint="eastAsia"/>
          <w:kern w:val="0"/>
          <w:sz w:val="32"/>
          <w:szCs w:val="32"/>
        </w:rPr>
        <w:t>（项）。年初预算为</w:t>
      </w:r>
      <w:r w:rsidR="00764AA5" w:rsidRPr="00B932EA">
        <w:rPr>
          <w:rFonts w:ascii="Times New Roman" w:eastAsia="方正仿宋_GBK" w:hAnsi="Times New Roman" w:cs="Times New Roman" w:hint="eastAsia"/>
          <w:kern w:val="0"/>
          <w:sz w:val="32"/>
          <w:szCs w:val="32"/>
        </w:rPr>
        <w:t>0</w:t>
      </w:r>
      <w:r w:rsidR="00764AA5" w:rsidRPr="00B932EA">
        <w:rPr>
          <w:rFonts w:ascii="Times New Roman" w:eastAsia="方正仿宋_GBK" w:hAnsi="Times New Roman" w:cs="Times New Roman" w:hint="eastAsia"/>
          <w:kern w:val="0"/>
          <w:sz w:val="32"/>
          <w:szCs w:val="32"/>
        </w:rPr>
        <w:t>万元，支出决算为</w:t>
      </w:r>
      <w:r w:rsidR="00785D03" w:rsidRPr="00B932EA">
        <w:rPr>
          <w:rFonts w:ascii="Times New Roman" w:eastAsia="方正仿宋_GBK" w:hAnsi="Times New Roman" w:cs="Times New Roman" w:hint="eastAsia"/>
          <w:kern w:val="0"/>
          <w:sz w:val="32"/>
          <w:szCs w:val="32"/>
        </w:rPr>
        <w:t>290.90</w:t>
      </w:r>
      <w:r w:rsidR="00764AA5" w:rsidRPr="00B932EA">
        <w:rPr>
          <w:rFonts w:ascii="Times New Roman" w:eastAsia="方正仿宋_GBK" w:hAnsi="Times New Roman" w:cs="Times New Roman" w:hint="eastAsia"/>
          <w:kern w:val="0"/>
          <w:sz w:val="32"/>
          <w:szCs w:val="32"/>
        </w:rPr>
        <w:t>万元。决算数大于预算数的主要原因是新增</w:t>
      </w:r>
      <w:r w:rsidR="00785D03" w:rsidRPr="00B932EA">
        <w:rPr>
          <w:rFonts w:ascii="Times New Roman" w:eastAsia="方正仿宋_GBK" w:hAnsi="Times New Roman" w:cs="Times New Roman" w:hint="eastAsia"/>
          <w:kern w:val="0"/>
          <w:sz w:val="32"/>
          <w:szCs w:val="32"/>
        </w:rPr>
        <w:t>服务业创新示范</w:t>
      </w:r>
      <w:r w:rsidR="00764AA5" w:rsidRPr="00B932EA">
        <w:rPr>
          <w:rFonts w:ascii="Times New Roman" w:eastAsia="方正仿宋_GBK" w:hAnsi="Times New Roman" w:cs="Times New Roman" w:hint="eastAsia"/>
          <w:kern w:val="0"/>
          <w:sz w:val="32"/>
          <w:szCs w:val="32"/>
        </w:rPr>
        <w:t>专项资金。</w:t>
      </w:r>
    </w:p>
    <w:p w:rsidR="00764AA5" w:rsidRPr="00B932EA" w:rsidRDefault="00764AA5" w:rsidP="00764AA5">
      <w:pPr>
        <w:autoSpaceDE w:val="0"/>
        <w:autoSpaceDN w:val="0"/>
        <w:snapToGrid w:val="0"/>
        <w:spacing w:line="550" w:lineRule="exact"/>
        <w:ind w:firstLineChars="200" w:firstLine="640"/>
        <w:rPr>
          <w:rFonts w:ascii="Times New Roman" w:eastAsia="方正楷体_GBK" w:hAnsi="Times New Roman" w:cs="Times New Roman"/>
          <w:kern w:val="0"/>
          <w:sz w:val="32"/>
          <w:szCs w:val="32"/>
        </w:rPr>
      </w:pPr>
      <w:r w:rsidRPr="00B932EA">
        <w:rPr>
          <w:rFonts w:ascii="Times New Roman" w:eastAsia="方正楷体_GBK" w:hAnsi="Times New Roman" w:cs="Times New Roman" w:hint="eastAsia"/>
          <w:kern w:val="0"/>
          <w:sz w:val="32"/>
          <w:szCs w:val="32"/>
        </w:rPr>
        <w:t>（七</w:t>
      </w:r>
      <w:r w:rsidR="00DC442B" w:rsidRPr="00B932EA">
        <w:rPr>
          <w:rFonts w:ascii="Times New Roman" w:eastAsia="方正楷体_GBK" w:hAnsi="Times New Roman" w:cs="Times New Roman" w:hint="eastAsia"/>
          <w:kern w:val="0"/>
          <w:sz w:val="32"/>
          <w:szCs w:val="32"/>
        </w:rPr>
        <w:t>）住房保障</w:t>
      </w:r>
      <w:r w:rsidRPr="00B932EA">
        <w:rPr>
          <w:rFonts w:ascii="Times New Roman" w:eastAsia="方正楷体_GBK" w:hAnsi="Times New Roman" w:cs="Times New Roman" w:hint="eastAsia"/>
          <w:kern w:val="0"/>
          <w:sz w:val="32"/>
          <w:szCs w:val="32"/>
        </w:rPr>
        <w:t>（类）</w:t>
      </w:r>
    </w:p>
    <w:p w:rsidR="00764AA5" w:rsidRPr="00B932EA" w:rsidRDefault="00764AA5"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1</w:t>
      </w:r>
      <w:r w:rsidR="00DC442B" w:rsidRPr="00B932EA">
        <w:rPr>
          <w:rFonts w:ascii="Times New Roman" w:eastAsia="方正仿宋_GBK" w:hAnsi="Times New Roman" w:cs="Times New Roman" w:hint="eastAsia"/>
          <w:kern w:val="0"/>
          <w:sz w:val="32"/>
          <w:szCs w:val="32"/>
        </w:rPr>
        <w:t>．住房改革</w:t>
      </w:r>
      <w:r w:rsidRPr="00B932EA">
        <w:rPr>
          <w:rFonts w:ascii="Times New Roman" w:eastAsia="方正仿宋_GBK" w:hAnsi="Times New Roman" w:cs="Times New Roman" w:hint="eastAsia"/>
          <w:kern w:val="0"/>
          <w:sz w:val="32"/>
          <w:szCs w:val="32"/>
        </w:rPr>
        <w:t>（款）住房公积金（项）。年初预算为</w:t>
      </w:r>
      <w:r w:rsidR="00785D03" w:rsidRPr="00B932EA">
        <w:rPr>
          <w:rFonts w:ascii="Times New Roman" w:eastAsia="方正仿宋_GBK" w:hAnsi="Times New Roman" w:cs="Times New Roman" w:hint="eastAsia"/>
          <w:kern w:val="0"/>
          <w:sz w:val="32"/>
          <w:szCs w:val="32"/>
        </w:rPr>
        <w:t>524.25</w:t>
      </w:r>
      <w:r w:rsidRPr="00B932EA">
        <w:rPr>
          <w:rFonts w:ascii="Times New Roman" w:eastAsia="方正仿宋_GBK" w:hAnsi="Times New Roman" w:cs="Times New Roman" w:hint="eastAsia"/>
          <w:kern w:val="0"/>
          <w:sz w:val="32"/>
          <w:szCs w:val="32"/>
        </w:rPr>
        <w:t>万元，支出决算为</w:t>
      </w:r>
      <w:r w:rsidR="00785D03" w:rsidRPr="00B932EA">
        <w:rPr>
          <w:rFonts w:ascii="Times New Roman" w:eastAsia="方正仿宋_GBK" w:hAnsi="Times New Roman" w:cs="Times New Roman" w:hint="eastAsia"/>
          <w:kern w:val="0"/>
          <w:sz w:val="32"/>
          <w:szCs w:val="32"/>
        </w:rPr>
        <w:t>720.82</w:t>
      </w:r>
      <w:r w:rsidRPr="00B932EA">
        <w:rPr>
          <w:rFonts w:ascii="Times New Roman" w:eastAsia="方正仿宋_GBK" w:hAnsi="Times New Roman" w:cs="Times New Roman" w:hint="eastAsia"/>
          <w:kern w:val="0"/>
          <w:sz w:val="32"/>
          <w:szCs w:val="32"/>
        </w:rPr>
        <w:t>万元，完成年初预算的</w:t>
      </w:r>
      <w:r w:rsidRPr="00B932EA">
        <w:rPr>
          <w:rFonts w:ascii="Times New Roman" w:eastAsia="方正仿宋_GBK" w:hAnsi="Times New Roman" w:cs="Times New Roman" w:hint="eastAsia"/>
          <w:kern w:val="0"/>
          <w:sz w:val="32"/>
          <w:szCs w:val="32"/>
        </w:rPr>
        <w:t>13</w:t>
      </w:r>
      <w:r w:rsidR="00785D03" w:rsidRPr="00B932EA">
        <w:rPr>
          <w:rFonts w:ascii="Times New Roman" w:eastAsia="方正仿宋_GBK" w:hAnsi="Times New Roman" w:cs="Times New Roman" w:hint="eastAsia"/>
          <w:kern w:val="0"/>
          <w:sz w:val="32"/>
          <w:szCs w:val="32"/>
        </w:rPr>
        <w:t>7.50</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hint="eastAsia"/>
          <w:kern w:val="0"/>
          <w:sz w:val="32"/>
          <w:szCs w:val="32"/>
        </w:rPr>
        <w:t>。决算数大于预算数的主要原因是住房公积金基数调整</w:t>
      </w:r>
      <w:r w:rsidR="00785D03" w:rsidRPr="00B932EA">
        <w:rPr>
          <w:rFonts w:ascii="Times New Roman" w:eastAsia="方正仿宋_GBK" w:hAnsi="Times New Roman" w:cs="Times New Roman" w:hint="eastAsia"/>
          <w:kern w:val="0"/>
          <w:sz w:val="32"/>
          <w:szCs w:val="32"/>
        </w:rPr>
        <w:t>以及机构</w:t>
      </w:r>
      <w:r w:rsidR="00785D03" w:rsidRPr="00B932EA">
        <w:rPr>
          <w:rFonts w:ascii="Times New Roman" w:eastAsia="方正仿宋_GBK" w:hAnsi="Times New Roman" w:cs="Times New Roman"/>
          <w:kern w:val="0"/>
          <w:sz w:val="32"/>
          <w:szCs w:val="32"/>
        </w:rPr>
        <w:t>改革划入单位和人员的增加</w:t>
      </w:r>
      <w:r w:rsidRPr="00B932EA">
        <w:rPr>
          <w:rFonts w:ascii="Times New Roman" w:eastAsia="方正仿宋_GBK" w:hAnsi="Times New Roman" w:cs="Times New Roman" w:hint="eastAsia"/>
          <w:kern w:val="0"/>
          <w:sz w:val="32"/>
          <w:szCs w:val="32"/>
        </w:rPr>
        <w:t>。</w:t>
      </w:r>
    </w:p>
    <w:p w:rsidR="00764AA5" w:rsidRPr="00B932EA" w:rsidRDefault="00764AA5" w:rsidP="00764AA5">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2</w:t>
      </w:r>
      <w:r w:rsidR="00DC442B" w:rsidRPr="00B932EA">
        <w:rPr>
          <w:rFonts w:ascii="Times New Roman" w:eastAsia="方正仿宋_GBK" w:hAnsi="Times New Roman" w:cs="Times New Roman" w:hint="eastAsia"/>
          <w:kern w:val="0"/>
          <w:sz w:val="32"/>
          <w:szCs w:val="32"/>
        </w:rPr>
        <w:t>．住房改革</w:t>
      </w:r>
      <w:r w:rsidRPr="00B932EA">
        <w:rPr>
          <w:rFonts w:ascii="Times New Roman" w:eastAsia="方正仿宋_GBK" w:hAnsi="Times New Roman" w:cs="Times New Roman" w:hint="eastAsia"/>
          <w:kern w:val="0"/>
          <w:sz w:val="32"/>
          <w:szCs w:val="32"/>
        </w:rPr>
        <w:t>（款）提租补贴（项）。年初预算为</w:t>
      </w:r>
      <w:r w:rsidR="00785D03" w:rsidRPr="00B932EA">
        <w:rPr>
          <w:rFonts w:ascii="Times New Roman" w:eastAsia="方正仿宋_GBK" w:hAnsi="Times New Roman" w:cs="Times New Roman" w:hint="eastAsia"/>
          <w:kern w:val="0"/>
          <w:sz w:val="32"/>
          <w:szCs w:val="32"/>
        </w:rPr>
        <w:t>1896.05</w:t>
      </w:r>
      <w:r w:rsidRPr="00B932EA">
        <w:rPr>
          <w:rFonts w:ascii="Times New Roman" w:eastAsia="方正仿宋_GBK" w:hAnsi="Times New Roman" w:cs="Times New Roman" w:hint="eastAsia"/>
          <w:kern w:val="0"/>
          <w:sz w:val="32"/>
          <w:szCs w:val="32"/>
        </w:rPr>
        <w:t>万元，支出决算为</w:t>
      </w:r>
      <w:r w:rsidR="00785D03" w:rsidRPr="00B932EA">
        <w:rPr>
          <w:rFonts w:ascii="Times New Roman" w:eastAsia="方正仿宋_GBK" w:hAnsi="Times New Roman" w:cs="Times New Roman" w:hint="eastAsia"/>
          <w:kern w:val="0"/>
          <w:sz w:val="32"/>
          <w:szCs w:val="32"/>
        </w:rPr>
        <w:t>2409.32</w:t>
      </w:r>
      <w:r w:rsidRPr="00B932EA">
        <w:rPr>
          <w:rFonts w:ascii="Times New Roman" w:eastAsia="方正仿宋_GBK" w:hAnsi="Times New Roman" w:cs="Times New Roman" w:hint="eastAsia"/>
          <w:kern w:val="0"/>
          <w:sz w:val="32"/>
          <w:szCs w:val="32"/>
        </w:rPr>
        <w:t>万元，完成年初预算的</w:t>
      </w:r>
      <w:r w:rsidRPr="00B932EA">
        <w:rPr>
          <w:rFonts w:ascii="Times New Roman" w:eastAsia="方正仿宋_GBK" w:hAnsi="Times New Roman" w:cs="Times New Roman" w:hint="eastAsia"/>
          <w:kern w:val="0"/>
          <w:sz w:val="32"/>
          <w:szCs w:val="32"/>
        </w:rPr>
        <w:t>1</w:t>
      </w:r>
      <w:r w:rsidR="00785D03" w:rsidRPr="00B932EA">
        <w:rPr>
          <w:rFonts w:ascii="Times New Roman" w:eastAsia="方正仿宋_GBK" w:hAnsi="Times New Roman" w:cs="Times New Roman" w:hint="eastAsia"/>
          <w:kern w:val="0"/>
          <w:sz w:val="32"/>
          <w:szCs w:val="32"/>
        </w:rPr>
        <w:t>27.07</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hint="eastAsia"/>
          <w:kern w:val="0"/>
          <w:sz w:val="32"/>
          <w:szCs w:val="32"/>
        </w:rPr>
        <w:t>。决算数大于预算数的主要原因是提租补贴基数调整</w:t>
      </w:r>
      <w:r w:rsidR="00785D03" w:rsidRPr="00B932EA">
        <w:rPr>
          <w:rFonts w:ascii="Times New Roman" w:eastAsia="方正仿宋_GBK" w:hAnsi="Times New Roman" w:cs="Times New Roman" w:hint="eastAsia"/>
          <w:kern w:val="0"/>
          <w:sz w:val="32"/>
          <w:szCs w:val="32"/>
        </w:rPr>
        <w:t>以及机构</w:t>
      </w:r>
      <w:r w:rsidR="00785D03" w:rsidRPr="00B932EA">
        <w:rPr>
          <w:rFonts w:ascii="Times New Roman" w:eastAsia="方正仿宋_GBK" w:hAnsi="Times New Roman" w:cs="Times New Roman"/>
          <w:kern w:val="0"/>
          <w:sz w:val="32"/>
          <w:szCs w:val="32"/>
        </w:rPr>
        <w:t>改革划入单位和人员的增加</w:t>
      </w:r>
      <w:r w:rsidRPr="00B932EA">
        <w:rPr>
          <w:rFonts w:ascii="Times New Roman" w:eastAsia="方正仿宋_GBK" w:hAnsi="Times New Roman" w:cs="Times New Roman" w:hint="eastAsia"/>
          <w:kern w:val="0"/>
          <w:sz w:val="32"/>
          <w:szCs w:val="32"/>
        </w:rPr>
        <w:t>。</w:t>
      </w:r>
    </w:p>
    <w:p w:rsidR="00DC442B" w:rsidRPr="00B932EA" w:rsidRDefault="00DC442B" w:rsidP="00DC442B">
      <w:pPr>
        <w:autoSpaceDE w:val="0"/>
        <w:autoSpaceDN w:val="0"/>
        <w:snapToGrid w:val="0"/>
        <w:spacing w:line="550" w:lineRule="exact"/>
        <w:ind w:firstLineChars="200" w:firstLine="640"/>
        <w:rPr>
          <w:rFonts w:ascii="Times New Roman" w:eastAsia="方正楷体_GBK" w:hAnsi="Times New Roman" w:cs="Times New Roman"/>
          <w:kern w:val="0"/>
          <w:sz w:val="32"/>
          <w:szCs w:val="32"/>
        </w:rPr>
      </w:pPr>
      <w:r w:rsidRPr="00B932EA">
        <w:rPr>
          <w:rFonts w:ascii="Times New Roman" w:eastAsia="方正楷体_GBK" w:hAnsi="Times New Roman" w:cs="Times New Roman" w:hint="eastAsia"/>
          <w:kern w:val="0"/>
          <w:sz w:val="32"/>
          <w:szCs w:val="32"/>
        </w:rPr>
        <w:t>（八）粮油物资储备（类）</w:t>
      </w:r>
    </w:p>
    <w:p w:rsidR="00DC442B" w:rsidRPr="00B932EA" w:rsidRDefault="00DC442B" w:rsidP="00DC442B">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1</w:t>
      </w:r>
      <w:r w:rsidRPr="00B932EA">
        <w:rPr>
          <w:rFonts w:ascii="Times New Roman" w:eastAsia="方正仿宋_GBK" w:hAnsi="Times New Roman" w:cs="Times New Roman" w:hint="eastAsia"/>
          <w:kern w:val="0"/>
          <w:sz w:val="32"/>
          <w:szCs w:val="32"/>
        </w:rPr>
        <w:t>．粮油事务（款）行政运行（项）。年初预算为</w:t>
      </w:r>
      <w:r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hint="eastAsia"/>
          <w:kern w:val="0"/>
          <w:sz w:val="32"/>
          <w:szCs w:val="32"/>
        </w:rPr>
        <w:t>万元，支出决算为</w:t>
      </w:r>
      <w:r w:rsidR="00785D03" w:rsidRPr="00B932EA">
        <w:rPr>
          <w:rFonts w:ascii="Times New Roman" w:eastAsia="方正仿宋_GBK" w:hAnsi="Times New Roman" w:cs="Times New Roman" w:hint="eastAsia"/>
          <w:kern w:val="0"/>
          <w:sz w:val="32"/>
          <w:szCs w:val="32"/>
        </w:rPr>
        <w:t>125.05</w:t>
      </w:r>
      <w:r w:rsidRPr="00B932EA">
        <w:rPr>
          <w:rFonts w:ascii="Times New Roman" w:eastAsia="方正仿宋_GBK" w:hAnsi="Times New Roman" w:cs="Times New Roman" w:hint="eastAsia"/>
          <w:kern w:val="0"/>
          <w:sz w:val="32"/>
          <w:szCs w:val="32"/>
        </w:rPr>
        <w:t>万元。决算数大于预算数的主要原因是</w:t>
      </w:r>
      <w:r w:rsidR="00785D03" w:rsidRPr="00B932EA">
        <w:rPr>
          <w:rFonts w:ascii="Times New Roman" w:eastAsia="方正仿宋_GBK" w:hAnsi="Times New Roman" w:cs="Times New Roman" w:hint="eastAsia"/>
          <w:kern w:val="0"/>
          <w:sz w:val="32"/>
          <w:szCs w:val="32"/>
        </w:rPr>
        <w:t>机构改革划入单位的人员和日常公用经费</w:t>
      </w:r>
      <w:r w:rsidRPr="00B932EA">
        <w:rPr>
          <w:rFonts w:ascii="Times New Roman" w:eastAsia="方正仿宋_GBK" w:hAnsi="Times New Roman" w:cs="Times New Roman" w:hint="eastAsia"/>
          <w:kern w:val="0"/>
          <w:sz w:val="32"/>
          <w:szCs w:val="32"/>
        </w:rPr>
        <w:t>。</w:t>
      </w:r>
    </w:p>
    <w:p w:rsidR="00DC442B" w:rsidRPr="00B932EA" w:rsidRDefault="00DC442B" w:rsidP="00DC442B">
      <w:pPr>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2</w:t>
      </w:r>
      <w:r w:rsidRPr="00B932EA">
        <w:rPr>
          <w:rFonts w:ascii="Times New Roman" w:eastAsia="方正仿宋_GBK" w:hAnsi="Times New Roman" w:cs="Times New Roman" w:hint="eastAsia"/>
          <w:kern w:val="0"/>
          <w:sz w:val="32"/>
          <w:szCs w:val="32"/>
        </w:rPr>
        <w:t>．粮油事务（款）其他粮油事务（项）。年初预算为</w:t>
      </w:r>
      <w:r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hint="eastAsia"/>
          <w:kern w:val="0"/>
          <w:sz w:val="32"/>
          <w:szCs w:val="32"/>
        </w:rPr>
        <w:t>万元，支出决算为</w:t>
      </w:r>
      <w:r w:rsidR="00785D03" w:rsidRPr="00B932EA">
        <w:rPr>
          <w:rFonts w:ascii="Times New Roman" w:eastAsia="方正仿宋_GBK" w:hAnsi="Times New Roman" w:cs="Times New Roman" w:hint="eastAsia"/>
          <w:kern w:val="0"/>
          <w:sz w:val="32"/>
          <w:szCs w:val="32"/>
        </w:rPr>
        <w:t>408.50</w:t>
      </w:r>
      <w:r w:rsidRPr="00B932EA">
        <w:rPr>
          <w:rFonts w:ascii="Times New Roman" w:eastAsia="方正仿宋_GBK" w:hAnsi="Times New Roman" w:cs="Times New Roman" w:hint="eastAsia"/>
          <w:kern w:val="0"/>
          <w:sz w:val="32"/>
          <w:szCs w:val="32"/>
        </w:rPr>
        <w:t>万元。决算数大于预算数的主要原因是</w:t>
      </w:r>
      <w:r w:rsidR="00785D03" w:rsidRPr="00B932EA">
        <w:rPr>
          <w:rFonts w:ascii="Times New Roman" w:eastAsia="方正仿宋_GBK" w:hAnsi="Times New Roman" w:cs="Times New Roman" w:hint="eastAsia"/>
          <w:kern w:val="0"/>
          <w:sz w:val="32"/>
          <w:szCs w:val="32"/>
        </w:rPr>
        <w:t>机构改革划入单位的粮食项目经费</w:t>
      </w:r>
      <w:r w:rsidRPr="00B932EA">
        <w:rPr>
          <w:rFonts w:ascii="Times New Roman" w:eastAsia="方正仿宋_GBK" w:hAnsi="Times New Roman" w:cs="Times New Roman" w:hint="eastAsia"/>
          <w:kern w:val="0"/>
          <w:sz w:val="32"/>
          <w:szCs w:val="32"/>
        </w:rPr>
        <w:t>。</w:t>
      </w:r>
    </w:p>
    <w:p w:rsidR="00781E73" w:rsidRPr="00B932EA" w:rsidRDefault="00A95B56" w:rsidP="00781E73">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六、财政拨款基本支出决算情况说明</w:t>
      </w:r>
    </w:p>
    <w:p w:rsidR="00781E73" w:rsidRPr="00B932EA" w:rsidRDefault="006B2280"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本部门</w:t>
      </w:r>
      <w:r w:rsidR="00506502"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年度财政拨款基本支出</w:t>
      </w:r>
      <w:r w:rsidR="008F1D78" w:rsidRPr="00B932EA">
        <w:rPr>
          <w:rFonts w:ascii="Times New Roman" w:eastAsia="方正仿宋_GBK" w:hAnsi="Times New Roman" w:cs="Times New Roman"/>
          <w:kern w:val="0"/>
          <w:sz w:val="32"/>
          <w:szCs w:val="32"/>
        </w:rPr>
        <w:t>11554.02</w:t>
      </w:r>
      <w:r w:rsidR="00A95B56" w:rsidRPr="00B932EA">
        <w:rPr>
          <w:rFonts w:ascii="Times New Roman" w:eastAsia="方正仿宋_GBK" w:hAnsi="Times New Roman" w:cs="Times New Roman"/>
          <w:kern w:val="0"/>
          <w:sz w:val="32"/>
          <w:szCs w:val="32"/>
        </w:rPr>
        <w:t>万元，其中：</w:t>
      </w:r>
    </w:p>
    <w:p w:rsidR="00781E73" w:rsidRPr="00B932EA" w:rsidRDefault="00A95B56" w:rsidP="00781E73">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r w:rsidRPr="00B932EA">
        <w:rPr>
          <w:rFonts w:ascii="Times New Roman" w:eastAsia="方正楷体_GBK" w:hAnsi="Times New Roman" w:cs="Times New Roman"/>
          <w:kern w:val="0"/>
          <w:sz w:val="32"/>
          <w:szCs w:val="32"/>
        </w:rPr>
        <w:t>（一）人员经费</w:t>
      </w:r>
      <w:r w:rsidR="008F1D78" w:rsidRPr="00B932EA">
        <w:rPr>
          <w:rFonts w:ascii="Times New Roman" w:eastAsia="方正楷体_GBK" w:hAnsi="Times New Roman" w:cs="Times New Roman" w:hint="eastAsia"/>
          <w:kern w:val="0"/>
          <w:sz w:val="32"/>
          <w:szCs w:val="32"/>
        </w:rPr>
        <w:t>10760.42</w:t>
      </w:r>
      <w:r w:rsidRPr="00B932EA">
        <w:rPr>
          <w:rFonts w:ascii="Times New Roman" w:eastAsia="方正楷体_GBK" w:hAnsi="Times New Roman" w:cs="Times New Roman"/>
          <w:kern w:val="0"/>
          <w:sz w:val="32"/>
          <w:szCs w:val="32"/>
        </w:rPr>
        <w:t>万元。</w:t>
      </w:r>
      <w:r w:rsidRPr="00B932EA">
        <w:rPr>
          <w:rFonts w:ascii="Times New Roman" w:eastAsia="方正仿宋_GBK" w:hAnsi="Times New Roman" w:cs="Times New Roman"/>
          <w:kern w:val="0"/>
          <w:sz w:val="32"/>
          <w:szCs w:val="32"/>
        </w:rPr>
        <w:t>主要包括：</w:t>
      </w:r>
      <w:r w:rsidR="008F1D78" w:rsidRPr="00B932EA">
        <w:rPr>
          <w:rFonts w:ascii="Times New Roman" w:eastAsia="方正仿宋_GBK" w:hAnsi="Times New Roman" w:cs="Times New Roman"/>
          <w:kern w:val="0"/>
          <w:sz w:val="32"/>
          <w:szCs w:val="32"/>
        </w:rPr>
        <w:t>基本工资、津贴补贴、奖金、绩效工资、</w:t>
      </w:r>
      <w:r w:rsidR="006F43A1">
        <w:rPr>
          <w:rFonts w:ascii="Times New Roman" w:eastAsia="方正仿宋_GBK" w:hAnsi="Times New Roman" w:cs="Times New Roman" w:hint="eastAsia"/>
          <w:kern w:val="0"/>
          <w:sz w:val="32"/>
          <w:szCs w:val="32"/>
        </w:rPr>
        <w:t>机关事业单位基本养老保险费、职业年金缴费、职工基本医疗保险缴费、公务员医疗补助缴</w:t>
      </w:r>
      <w:r w:rsidR="006F43A1">
        <w:rPr>
          <w:rFonts w:ascii="Times New Roman" w:eastAsia="方正仿宋_GBK" w:hAnsi="Times New Roman" w:cs="Times New Roman" w:hint="eastAsia"/>
          <w:kern w:val="0"/>
          <w:sz w:val="32"/>
          <w:szCs w:val="32"/>
        </w:rPr>
        <w:lastRenderedPageBreak/>
        <w:t>费、其他</w:t>
      </w:r>
      <w:r w:rsidR="008F1D78" w:rsidRPr="00B932EA">
        <w:rPr>
          <w:rFonts w:ascii="Times New Roman" w:eastAsia="方正仿宋_GBK" w:hAnsi="Times New Roman" w:cs="Times New Roman"/>
          <w:kern w:val="0"/>
          <w:sz w:val="32"/>
          <w:szCs w:val="32"/>
        </w:rPr>
        <w:t>社会保障缴费、住房公积金、医疗费、其他工资福利支出、离休费、退休费、抚恤金、生活补助、</w:t>
      </w:r>
      <w:r w:rsidR="008F1D78" w:rsidRPr="00B932EA">
        <w:rPr>
          <w:rFonts w:ascii="Times New Roman" w:eastAsia="方正仿宋_GBK" w:hAnsi="Times New Roman" w:cs="Times New Roman" w:hint="eastAsia"/>
          <w:kern w:val="0"/>
          <w:sz w:val="32"/>
          <w:szCs w:val="32"/>
        </w:rPr>
        <w:t>医疗费</w:t>
      </w:r>
      <w:r w:rsidR="008F1D78" w:rsidRPr="00B932EA">
        <w:rPr>
          <w:rFonts w:ascii="Times New Roman" w:eastAsia="方正仿宋_GBK" w:hAnsi="Times New Roman" w:cs="Times New Roman"/>
          <w:kern w:val="0"/>
          <w:sz w:val="32"/>
          <w:szCs w:val="32"/>
        </w:rPr>
        <w:t>补助</w:t>
      </w:r>
      <w:r w:rsidR="008F1D78" w:rsidRPr="00B932EA">
        <w:rPr>
          <w:rFonts w:ascii="Times New Roman" w:eastAsia="方正仿宋_GBK" w:hAnsi="Times New Roman" w:cs="Times New Roman" w:hint="eastAsia"/>
          <w:kern w:val="0"/>
          <w:sz w:val="32"/>
          <w:szCs w:val="32"/>
        </w:rPr>
        <w:t>、</w:t>
      </w:r>
      <w:r w:rsidR="008F1D78" w:rsidRPr="00B932EA">
        <w:rPr>
          <w:rFonts w:ascii="Times New Roman" w:eastAsia="方正仿宋_GBK" w:hAnsi="Times New Roman" w:cs="Times New Roman"/>
          <w:kern w:val="0"/>
          <w:sz w:val="32"/>
          <w:szCs w:val="32"/>
        </w:rPr>
        <w:t>其他个人和家庭的补助支出</w:t>
      </w:r>
      <w:r w:rsidR="008F1D78" w:rsidRPr="00B932EA">
        <w:rPr>
          <w:rFonts w:ascii="Times New Roman" w:eastAsia="方正仿宋_GBK" w:hAnsi="Times New Roman" w:cs="Times New Roman" w:hint="eastAsia"/>
          <w:kern w:val="0"/>
          <w:sz w:val="32"/>
          <w:szCs w:val="32"/>
        </w:rPr>
        <w:t>。</w:t>
      </w:r>
    </w:p>
    <w:p w:rsidR="00781E73" w:rsidRPr="00B932EA" w:rsidRDefault="00A95B56" w:rsidP="00781E73">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r w:rsidRPr="00B932EA">
        <w:rPr>
          <w:rFonts w:ascii="Times New Roman" w:eastAsia="方正楷体_GBK" w:hAnsi="Times New Roman" w:cs="Times New Roman"/>
          <w:kern w:val="0"/>
          <w:sz w:val="32"/>
          <w:szCs w:val="32"/>
        </w:rPr>
        <w:t>（二）公用经费</w:t>
      </w:r>
      <w:r w:rsidR="008F1D78" w:rsidRPr="00B932EA">
        <w:rPr>
          <w:rFonts w:ascii="Times New Roman" w:eastAsia="方正楷体_GBK" w:hAnsi="Times New Roman" w:cs="Times New Roman" w:hint="eastAsia"/>
          <w:kern w:val="0"/>
          <w:sz w:val="32"/>
          <w:szCs w:val="32"/>
        </w:rPr>
        <w:t>793.60</w:t>
      </w:r>
      <w:r w:rsidRPr="00B932EA">
        <w:rPr>
          <w:rFonts w:ascii="Times New Roman" w:eastAsia="方正楷体_GBK" w:hAnsi="Times New Roman" w:cs="Times New Roman"/>
          <w:kern w:val="0"/>
          <w:sz w:val="32"/>
          <w:szCs w:val="32"/>
        </w:rPr>
        <w:t>万元。</w:t>
      </w:r>
      <w:r w:rsidRPr="00B932EA">
        <w:rPr>
          <w:rFonts w:ascii="Times New Roman" w:eastAsia="方正仿宋_GBK" w:hAnsi="Times New Roman" w:cs="Times New Roman"/>
          <w:kern w:val="0"/>
          <w:sz w:val="32"/>
          <w:szCs w:val="32"/>
        </w:rPr>
        <w:t>主要包括：</w:t>
      </w:r>
      <w:r w:rsidR="008F1D78" w:rsidRPr="00B932EA">
        <w:rPr>
          <w:rFonts w:ascii="Times New Roman" w:eastAsia="方正仿宋_GBK" w:hAnsi="Times New Roman" w:cs="Times New Roman"/>
          <w:kern w:val="0"/>
          <w:sz w:val="32"/>
          <w:szCs w:val="32"/>
        </w:rPr>
        <w:t>办公费、印刷费、水费、电费、邮电费、物业管理费、差旅费、</w:t>
      </w:r>
      <w:r w:rsidR="008F1D78" w:rsidRPr="00B932EA">
        <w:rPr>
          <w:rFonts w:ascii="Times New Roman" w:eastAsia="方正仿宋_GBK" w:hAnsi="Times New Roman" w:cs="Times New Roman" w:hint="eastAsia"/>
          <w:kern w:val="0"/>
          <w:sz w:val="32"/>
          <w:szCs w:val="32"/>
        </w:rPr>
        <w:t>因公出国（境）费、</w:t>
      </w:r>
      <w:r w:rsidR="008F1D78" w:rsidRPr="00B932EA">
        <w:rPr>
          <w:rFonts w:ascii="Times New Roman" w:eastAsia="方正仿宋_GBK" w:hAnsi="Times New Roman" w:cs="Times New Roman"/>
          <w:kern w:val="0"/>
          <w:sz w:val="32"/>
          <w:szCs w:val="32"/>
        </w:rPr>
        <w:t>维修（护）费、租赁费、会议费、培训费、公务接待费、劳务费、委托业务费、工会经费、福利费、公务用车运行维护费、其他交通费用、其他商品和服务支出、办公设备购置。</w:t>
      </w:r>
    </w:p>
    <w:p w:rsidR="00781E73" w:rsidRPr="00B932EA" w:rsidRDefault="00A95B56" w:rsidP="00781E73">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七、一般公共预算财政拨款支出决算情况说明</w:t>
      </w:r>
    </w:p>
    <w:p w:rsidR="00781E73" w:rsidRPr="00B932EA" w:rsidRDefault="00A95B56"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w:t>
      </w:r>
      <w:r w:rsidR="006B2280" w:rsidRPr="00B932EA">
        <w:rPr>
          <w:rFonts w:ascii="Times New Roman" w:eastAsia="方正仿宋_GBK" w:hAnsi="Times New Roman" w:cs="Times New Roman"/>
          <w:kern w:val="0"/>
          <w:sz w:val="32"/>
          <w:szCs w:val="32"/>
        </w:rPr>
        <w:t>本部门</w:t>
      </w:r>
      <w:r w:rsidR="00506502" w:rsidRPr="00B932EA">
        <w:rPr>
          <w:rFonts w:ascii="Times New Roman" w:eastAsia="方正仿宋_GBK" w:hAnsi="Times New Roman" w:cs="Times New Roman"/>
          <w:kern w:val="0"/>
          <w:sz w:val="32"/>
          <w:szCs w:val="32"/>
        </w:rPr>
        <w:t>2019</w:t>
      </w:r>
      <w:r w:rsidRPr="00B932EA">
        <w:rPr>
          <w:rFonts w:ascii="Times New Roman" w:eastAsia="方正仿宋_GBK" w:hAnsi="Times New Roman" w:cs="Times New Roman"/>
          <w:kern w:val="0"/>
          <w:sz w:val="32"/>
          <w:szCs w:val="32"/>
        </w:rPr>
        <w:t>年一般公共预算财政拨款支出</w:t>
      </w:r>
      <w:r w:rsidR="00165944" w:rsidRPr="00B932EA">
        <w:rPr>
          <w:rFonts w:ascii="Times New Roman" w:eastAsia="方正仿宋_GBK" w:hAnsi="Times New Roman" w:cs="Times New Roman"/>
          <w:kern w:val="0"/>
          <w:sz w:val="32"/>
          <w:szCs w:val="32"/>
        </w:rPr>
        <w:t>17226.63</w:t>
      </w:r>
      <w:r w:rsidRPr="00B932EA">
        <w:rPr>
          <w:rFonts w:ascii="Times New Roman" w:eastAsia="方正仿宋_GBK" w:hAnsi="Times New Roman" w:cs="Times New Roman"/>
          <w:kern w:val="0"/>
          <w:sz w:val="32"/>
          <w:szCs w:val="32"/>
        </w:rPr>
        <w:t>万元，与上年相比增加</w:t>
      </w:r>
      <w:r w:rsidR="00165944" w:rsidRPr="00B932EA">
        <w:rPr>
          <w:rFonts w:ascii="Times New Roman" w:eastAsia="方正仿宋_GBK" w:hAnsi="Times New Roman" w:cs="Times New Roman" w:hint="eastAsia"/>
          <w:kern w:val="0"/>
          <w:sz w:val="32"/>
          <w:szCs w:val="32"/>
        </w:rPr>
        <w:t>3455.15</w:t>
      </w:r>
      <w:r w:rsidRPr="00B932EA">
        <w:rPr>
          <w:rFonts w:ascii="Times New Roman" w:eastAsia="方正仿宋_GBK" w:hAnsi="Times New Roman" w:cs="Times New Roman"/>
          <w:kern w:val="0"/>
          <w:sz w:val="32"/>
          <w:szCs w:val="32"/>
        </w:rPr>
        <w:t>万元，增长</w:t>
      </w:r>
      <w:r w:rsidR="00165944" w:rsidRPr="00B932EA">
        <w:rPr>
          <w:rFonts w:ascii="Times New Roman" w:eastAsia="方正仿宋_GBK" w:hAnsi="Times New Roman" w:cs="Times New Roman" w:hint="eastAsia"/>
          <w:kern w:val="0"/>
          <w:sz w:val="32"/>
          <w:szCs w:val="32"/>
        </w:rPr>
        <w:t>25.09</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kern w:val="0"/>
          <w:sz w:val="32"/>
          <w:szCs w:val="32"/>
        </w:rPr>
        <w:t>。主要原因是</w:t>
      </w:r>
      <w:r w:rsidR="0029409E" w:rsidRPr="00B932EA">
        <w:rPr>
          <w:rFonts w:ascii="Times New Roman" w:eastAsia="方正仿宋_GBK" w:hAnsi="Times New Roman" w:cs="Times New Roman"/>
          <w:kern w:val="0"/>
          <w:sz w:val="32"/>
          <w:szCs w:val="32"/>
        </w:rPr>
        <w:t>增人增资和专项</w:t>
      </w:r>
      <w:r w:rsidR="00A24ACC">
        <w:rPr>
          <w:rFonts w:ascii="Times New Roman" w:eastAsia="方正仿宋_GBK" w:hAnsi="Times New Roman" w:cs="Times New Roman" w:hint="eastAsia"/>
          <w:kern w:val="0"/>
          <w:sz w:val="32"/>
          <w:szCs w:val="32"/>
        </w:rPr>
        <w:t>资金</w:t>
      </w:r>
      <w:r w:rsidR="0029409E" w:rsidRPr="00B932EA">
        <w:rPr>
          <w:rFonts w:ascii="Times New Roman" w:eastAsia="方正仿宋_GBK" w:hAnsi="Times New Roman" w:cs="Times New Roman"/>
          <w:kern w:val="0"/>
          <w:sz w:val="32"/>
          <w:szCs w:val="32"/>
        </w:rPr>
        <w:t>的增加</w:t>
      </w:r>
      <w:r w:rsidR="0029409E" w:rsidRPr="00B932EA">
        <w:rPr>
          <w:rFonts w:ascii="Times New Roman" w:eastAsia="方正仿宋_GBK" w:hAnsi="Times New Roman" w:cs="Times New Roman" w:hint="eastAsia"/>
          <w:kern w:val="0"/>
          <w:sz w:val="32"/>
          <w:szCs w:val="32"/>
        </w:rPr>
        <w:t>，</w:t>
      </w:r>
      <w:r w:rsidR="0029409E" w:rsidRPr="00B932EA">
        <w:rPr>
          <w:rFonts w:ascii="Times New Roman" w:eastAsia="方正仿宋_GBK" w:hAnsi="Times New Roman" w:cs="Times New Roman"/>
          <w:kern w:val="0"/>
          <w:sz w:val="32"/>
          <w:szCs w:val="32"/>
        </w:rPr>
        <w:t>以及</w:t>
      </w:r>
      <w:r w:rsidR="0029409E" w:rsidRPr="00B932EA">
        <w:rPr>
          <w:rFonts w:ascii="Times New Roman" w:eastAsia="方正仿宋_GBK" w:hAnsi="Times New Roman" w:cs="Times New Roman" w:hint="eastAsia"/>
          <w:kern w:val="0"/>
          <w:sz w:val="32"/>
          <w:szCs w:val="32"/>
        </w:rPr>
        <w:t>机构</w:t>
      </w:r>
      <w:r w:rsidR="0029409E" w:rsidRPr="00B932EA">
        <w:rPr>
          <w:rFonts w:ascii="Times New Roman" w:eastAsia="方正仿宋_GBK" w:hAnsi="Times New Roman" w:cs="Times New Roman"/>
          <w:kern w:val="0"/>
          <w:sz w:val="32"/>
          <w:szCs w:val="32"/>
        </w:rPr>
        <w:t>改革划入单位和人员的增加。</w:t>
      </w:r>
    </w:p>
    <w:p w:rsidR="00781E73" w:rsidRPr="00B932EA" w:rsidRDefault="00A95B56" w:rsidP="00781E73">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八、一般公共预算财政拨款基本支出决算情况说明</w:t>
      </w:r>
    </w:p>
    <w:p w:rsidR="00781E73" w:rsidRPr="00B932EA" w:rsidRDefault="006B2280"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本部门</w:t>
      </w:r>
      <w:r w:rsidR="00506502"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年度一般公共预算财政拨款基本支出</w:t>
      </w:r>
      <w:r w:rsidR="008F1D78" w:rsidRPr="00B932EA">
        <w:rPr>
          <w:rFonts w:ascii="Times New Roman" w:eastAsia="方正仿宋_GBK" w:hAnsi="Times New Roman" w:cs="Times New Roman"/>
          <w:kern w:val="0"/>
          <w:sz w:val="32"/>
          <w:szCs w:val="32"/>
        </w:rPr>
        <w:t>11554.02</w:t>
      </w:r>
      <w:r w:rsidR="00A95B56" w:rsidRPr="00B932EA">
        <w:rPr>
          <w:rFonts w:ascii="Times New Roman" w:eastAsia="方正仿宋_GBK" w:hAnsi="Times New Roman" w:cs="Times New Roman"/>
          <w:kern w:val="0"/>
          <w:sz w:val="32"/>
          <w:szCs w:val="32"/>
        </w:rPr>
        <w:t>万元，其中：</w:t>
      </w:r>
    </w:p>
    <w:p w:rsidR="006F43A1" w:rsidRDefault="00A95B56"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楷体_GBK" w:hAnsi="Times New Roman" w:cs="Times New Roman"/>
          <w:kern w:val="0"/>
          <w:sz w:val="32"/>
          <w:szCs w:val="32"/>
        </w:rPr>
        <w:t>（一）人员经费</w:t>
      </w:r>
      <w:r w:rsidR="008F1D78" w:rsidRPr="00B932EA">
        <w:rPr>
          <w:rFonts w:ascii="Times New Roman" w:eastAsia="方正楷体_GBK" w:hAnsi="Times New Roman" w:cs="Times New Roman" w:hint="eastAsia"/>
          <w:kern w:val="0"/>
          <w:sz w:val="32"/>
          <w:szCs w:val="32"/>
        </w:rPr>
        <w:t>10760.42</w:t>
      </w:r>
      <w:r w:rsidR="008F1D78" w:rsidRPr="00B932EA">
        <w:rPr>
          <w:rFonts w:ascii="Times New Roman" w:eastAsia="方正楷体_GBK" w:hAnsi="Times New Roman" w:cs="Times New Roman"/>
          <w:kern w:val="0"/>
          <w:sz w:val="32"/>
          <w:szCs w:val="32"/>
        </w:rPr>
        <w:t>万元。</w:t>
      </w:r>
      <w:r w:rsidR="008F1D78" w:rsidRPr="00B932EA">
        <w:rPr>
          <w:rFonts w:ascii="Times New Roman" w:eastAsia="方正仿宋_GBK" w:hAnsi="Times New Roman" w:cs="Times New Roman"/>
          <w:kern w:val="0"/>
          <w:sz w:val="32"/>
          <w:szCs w:val="32"/>
        </w:rPr>
        <w:t>主要包括：</w:t>
      </w:r>
      <w:r w:rsidR="006F43A1" w:rsidRPr="00B932EA">
        <w:rPr>
          <w:rFonts w:ascii="Times New Roman" w:eastAsia="方正仿宋_GBK" w:hAnsi="Times New Roman" w:cs="Times New Roman"/>
          <w:kern w:val="0"/>
          <w:sz w:val="32"/>
          <w:szCs w:val="32"/>
        </w:rPr>
        <w:t>基本工资、津贴补贴、奖金、绩效工资、</w:t>
      </w:r>
      <w:r w:rsidR="006F43A1">
        <w:rPr>
          <w:rFonts w:ascii="Times New Roman" w:eastAsia="方正仿宋_GBK" w:hAnsi="Times New Roman" w:cs="Times New Roman" w:hint="eastAsia"/>
          <w:kern w:val="0"/>
          <w:sz w:val="32"/>
          <w:szCs w:val="32"/>
        </w:rPr>
        <w:t>机关事业单位基本养老保险费、职业年金缴费、职工基本医疗保险缴费、公务员医疗补助缴费、其他</w:t>
      </w:r>
      <w:r w:rsidR="006F43A1" w:rsidRPr="00B932EA">
        <w:rPr>
          <w:rFonts w:ascii="Times New Roman" w:eastAsia="方正仿宋_GBK" w:hAnsi="Times New Roman" w:cs="Times New Roman"/>
          <w:kern w:val="0"/>
          <w:sz w:val="32"/>
          <w:szCs w:val="32"/>
        </w:rPr>
        <w:t>社会保障缴费、住房公积金、医疗费、其他工资福利支出、离休费、退休费、抚恤金、生活补助、</w:t>
      </w:r>
      <w:r w:rsidR="006F43A1" w:rsidRPr="00B932EA">
        <w:rPr>
          <w:rFonts w:ascii="Times New Roman" w:eastAsia="方正仿宋_GBK" w:hAnsi="Times New Roman" w:cs="Times New Roman" w:hint="eastAsia"/>
          <w:kern w:val="0"/>
          <w:sz w:val="32"/>
          <w:szCs w:val="32"/>
        </w:rPr>
        <w:t>医疗费</w:t>
      </w:r>
      <w:r w:rsidR="006F43A1" w:rsidRPr="00B932EA">
        <w:rPr>
          <w:rFonts w:ascii="Times New Roman" w:eastAsia="方正仿宋_GBK" w:hAnsi="Times New Roman" w:cs="Times New Roman"/>
          <w:kern w:val="0"/>
          <w:sz w:val="32"/>
          <w:szCs w:val="32"/>
        </w:rPr>
        <w:t>补助</w:t>
      </w:r>
      <w:r w:rsidR="006F43A1" w:rsidRPr="00B932EA">
        <w:rPr>
          <w:rFonts w:ascii="Times New Roman" w:eastAsia="方正仿宋_GBK" w:hAnsi="Times New Roman" w:cs="Times New Roman" w:hint="eastAsia"/>
          <w:kern w:val="0"/>
          <w:sz w:val="32"/>
          <w:szCs w:val="32"/>
        </w:rPr>
        <w:t>、</w:t>
      </w:r>
      <w:r w:rsidR="006F43A1" w:rsidRPr="00B932EA">
        <w:rPr>
          <w:rFonts w:ascii="Times New Roman" w:eastAsia="方正仿宋_GBK" w:hAnsi="Times New Roman" w:cs="Times New Roman"/>
          <w:kern w:val="0"/>
          <w:sz w:val="32"/>
          <w:szCs w:val="32"/>
        </w:rPr>
        <w:lastRenderedPageBreak/>
        <w:t>其他个人和家庭的补助支出</w:t>
      </w:r>
      <w:r w:rsidR="006F43A1" w:rsidRPr="00B932EA">
        <w:rPr>
          <w:rFonts w:ascii="Times New Roman" w:eastAsia="方正仿宋_GBK" w:hAnsi="Times New Roman" w:cs="Times New Roman" w:hint="eastAsia"/>
          <w:kern w:val="0"/>
          <w:sz w:val="32"/>
          <w:szCs w:val="32"/>
        </w:rPr>
        <w:t>。</w:t>
      </w:r>
    </w:p>
    <w:p w:rsidR="00781E73" w:rsidRPr="00B932EA" w:rsidRDefault="00A95B56" w:rsidP="00781E73">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r w:rsidRPr="00B932EA">
        <w:rPr>
          <w:rFonts w:ascii="Times New Roman" w:eastAsia="方正楷体_GBK" w:hAnsi="Times New Roman" w:cs="Times New Roman"/>
          <w:kern w:val="0"/>
          <w:sz w:val="32"/>
          <w:szCs w:val="32"/>
        </w:rPr>
        <w:t>（二）公用经费</w:t>
      </w:r>
      <w:r w:rsidR="008F1D78" w:rsidRPr="00B932EA">
        <w:rPr>
          <w:rFonts w:ascii="Times New Roman" w:eastAsia="方正楷体_GBK" w:hAnsi="Times New Roman" w:cs="Times New Roman" w:hint="eastAsia"/>
          <w:kern w:val="0"/>
          <w:sz w:val="32"/>
          <w:szCs w:val="32"/>
        </w:rPr>
        <w:t>793.60</w:t>
      </w:r>
      <w:r w:rsidR="008F1D78" w:rsidRPr="00B932EA">
        <w:rPr>
          <w:rFonts w:ascii="Times New Roman" w:eastAsia="方正楷体_GBK" w:hAnsi="Times New Roman" w:cs="Times New Roman"/>
          <w:kern w:val="0"/>
          <w:sz w:val="32"/>
          <w:szCs w:val="32"/>
        </w:rPr>
        <w:t>万元。</w:t>
      </w:r>
      <w:r w:rsidR="008F1D78" w:rsidRPr="00B932EA">
        <w:rPr>
          <w:rFonts w:ascii="Times New Roman" w:eastAsia="方正仿宋_GBK" w:hAnsi="Times New Roman" w:cs="Times New Roman"/>
          <w:kern w:val="0"/>
          <w:sz w:val="32"/>
          <w:szCs w:val="32"/>
        </w:rPr>
        <w:t>主要包括：办公费、印刷费、水费、电费、邮电费、物业管理费、差旅费、</w:t>
      </w:r>
      <w:r w:rsidR="008F1D78" w:rsidRPr="00B932EA">
        <w:rPr>
          <w:rFonts w:ascii="Times New Roman" w:eastAsia="方正仿宋_GBK" w:hAnsi="Times New Roman" w:cs="Times New Roman" w:hint="eastAsia"/>
          <w:kern w:val="0"/>
          <w:sz w:val="32"/>
          <w:szCs w:val="32"/>
        </w:rPr>
        <w:t>因公出国（境）费、</w:t>
      </w:r>
      <w:r w:rsidR="008F1D78" w:rsidRPr="00B932EA">
        <w:rPr>
          <w:rFonts w:ascii="Times New Roman" w:eastAsia="方正仿宋_GBK" w:hAnsi="Times New Roman" w:cs="Times New Roman"/>
          <w:kern w:val="0"/>
          <w:sz w:val="32"/>
          <w:szCs w:val="32"/>
        </w:rPr>
        <w:t>维修（护）费、租赁费、会议费、培训费、公务接待费、劳务费、委托业务费、工会经费、福利费、公务用车运行维护费、其他交通费用、其他商品和服务支出、办公设备购置。</w:t>
      </w:r>
    </w:p>
    <w:p w:rsidR="00781E73" w:rsidRPr="00B932EA" w:rsidRDefault="00A95B56" w:rsidP="00781E73">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九、一般公共预算财政拨款</w:t>
      </w:r>
      <w:r w:rsidRPr="00B932EA">
        <w:rPr>
          <w:rFonts w:ascii="方正黑体_GBK" w:eastAsia="方正黑体_GBK" w:hAnsi="Times New Roman" w:cs="Times New Roman"/>
          <w:kern w:val="0"/>
          <w:sz w:val="32"/>
          <w:szCs w:val="32"/>
        </w:rPr>
        <w:t>“</w:t>
      </w:r>
      <w:r w:rsidRPr="00B932EA">
        <w:rPr>
          <w:rFonts w:ascii="方正黑体_GBK" w:eastAsia="方正黑体_GBK" w:hAnsi="Times New Roman" w:cs="Times New Roman"/>
          <w:kern w:val="0"/>
          <w:sz w:val="32"/>
          <w:szCs w:val="32"/>
        </w:rPr>
        <w:t>三公</w:t>
      </w:r>
      <w:r w:rsidRPr="00B932EA">
        <w:rPr>
          <w:rFonts w:ascii="方正黑体_GBK" w:eastAsia="方正黑体_GBK" w:hAnsi="Times New Roman" w:cs="Times New Roman"/>
          <w:kern w:val="0"/>
          <w:sz w:val="32"/>
          <w:szCs w:val="32"/>
        </w:rPr>
        <w:t>”</w:t>
      </w:r>
      <w:r w:rsidRPr="00B932EA">
        <w:rPr>
          <w:rFonts w:ascii="方正黑体_GBK" w:eastAsia="方正黑体_GBK" w:hAnsi="Times New Roman" w:cs="Times New Roman"/>
          <w:kern w:val="0"/>
          <w:sz w:val="32"/>
          <w:szCs w:val="32"/>
        </w:rPr>
        <w:t>经费、会议费、培训费支出情况说明</w:t>
      </w:r>
    </w:p>
    <w:p w:rsidR="00A63D90" w:rsidRPr="00B932EA" w:rsidRDefault="006B2280" w:rsidP="00A63D90">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本部门</w:t>
      </w:r>
      <w:r w:rsidR="00506502"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年度一般公共预算拨款安排的</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三公</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经费决算支出中，因公出国（境）费支出</w:t>
      </w:r>
      <w:r w:rsidR="00FD2163" w:rsidRPr="00B932EA">
        <w:rPr>
          <w:rFonts w:ascii="Times New Roman" w:eastAsia="方正仿宋_GBK" w:hAnsi="Times New Roman" w:cs="Times New Roman" w:hint="eastAsia"/>
          <w:kern w:val="0"/>
          <w:sz w:val="32"/>
          <w:szCs w:val="32"/>
        </w:rPr>
        <w:t>12.82</w:t>
      </w:r>
      <w:r w:rsidR="00A95B56" w:rsidRPr="00B932EA">
        <w:rPr>
          <w:rFonts w:ascii="Times New Roman" w:eastAsia="方正仿宋_GBK" w:hAnsi="Times New Roman" w:cs="Times New Roman"/>
          <w:kern w:val="0"/>
          <w:sz w:val="32"/>
          <w:szCs w:val="32"/>
        </w:rPr>
        <w:t>万元，占</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三公</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经费的</w:t>
      </w:r>
      <w:r w:rsidR="00FD2163" w:rsidRPr="00B932EA">
        <w:rPr>
          <w:rFonts w:ascii="Times New Roman" w:eastAsia="方正仿宋_GBK" w:hAnsi="Times New Roman" w:cs="Times New Roman" w:hint="eastAsia"/>
          <w:kern w:val="0"/>
          <w:sz w:val="32"/>
          <w:szCs w:val="32"/>
        </w:rPr>
        <w:t>18.92</w:t>
      </w:r>
      <w:r w:rsidR="00A95B56" w:rsidRPr="00B932EA">
        <w:rPr>
          <w:rFonts w:ascii="Times New Roman" w:eastAsia="方正仿宋_GBK" w:hAnsi="Times New Roman" w:cs="Times New Roman"/>
          <w:kern w:val="0"/>
          <w:sz w:val="32"/>
          <w:szCs w:val="32"/>
        </w:rPr>
        <w:t>%</w:t>
      </w:r>
      <w:r w:rsidR="00FD2163" w:rsidRPr="00B932EA">
        <w:rPr>
          <w:rFonts w:ascii="Times New Roman" w:eastAsia="方正仿宋_GBK" w:hAnsi="Times New Roman" w:cs="Times New Roman" w:hint="eastAsia"/>
          <w:kern w:val="0"/>
          <w:sz w:val="32"/>
          <w:szCs w:val="32"/>
        </w:rPr>
        <w:t>；</w:t>
      </w:r>
      <w:r w:rsidR="00A95B56" w:rsidRPr="00B932EA">
        <w:rPr>
          <w:rFonts w:ascii="Times New Roman" w:eastAsia="方正仿宋_GBK" w:hAnsi="Times New Roman" w:cs="Times New Roman"/>
          <w:kern w:val="0"/>
          <w:sz w:val="32"/>
          <w:szCs w:val="32"/>
        </w:rPr>
        <w:t>公务用车购置及运行费支出</w:t>
      </w:r>
      <w:r w:rsidR="00FD2163" w:rsidRPr="00B932EA">
        <w:rPr>
          <w:rFonts w:ascii="Times New Roman" w:eastAsia="方正仿宋_GBK" w:hAnsi="Times New Roman" w:cs="Times New Roman" w:hint="eastAsia"/>
          <w:kern w:val="0"/>
          <w:sz w:val="32"/>
          <w:szCs w:val="32"/>
        </w:rPr>
        <w:t>41.09</w:t>
      </w:r>
      <w:r w:rsidR="00A95B56" w:rsidRPr="00B932EA">
        <w:rPr>
          <w:rFonts w:ascii="Times New Roman" w:eastAsia="方正仿宋_GBK" w:hAnsi="Times New Roman" w:cs="Times New Roman"/>
          <w:kern w:val="0"/>
          <w:sz w:val="32"/>
          <w:szCs w:val="32"/>
        </w:rPr>
        <w:t>万元，占</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三公</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经费的</w:t>
      </w:r>
      <w:r w:rsidR="00FD2163" w:rsidRPr="00B932EA">
        <w:rPr>
          <w:rFonts w:ascii="Times New Roman" w:eastAsia="方正仿宋_GBK" w:hAnsi="Times New Roman" w:cs="Times New Roman" w:hint="eastAsia"/>
          <w:kern w:val="0"/>
          <w:sz w:val="32"/>
          <w:szCs w:val="32"/>
        </w:rPr>
        <w:t>60.63</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；公务接待费支出</w:t>
      </w:r>
      <w:r w:rsidR="00FD2163" w:rsidRPr="00B932EA">
        <w:rPr>
          <w:rFonts w:ascii="Times New Roman" w:eastAsia="方正仿宋_GBK" w:hAnsi="Times New Roman" w:cs="Times New Roman" w:hint="eastAsia"/>
          <w:kern w:val="0"/>
          <w:sz w:val="32"/>
          <w:szCs w:val="32"/>
        </w:rPr>
        <w:t>13.86</w:t>
      </w:r>
      <w:r w:rsidR="00A95B56" w:rsidRPr="00B932EA">
        <w:rPr>
          <w:rFonts w:ascii="Times New Roman" w:eastAsia="方正仿宋_GBK" w:hAnsi="Times New Roman" w:cs="Times New Roman"/>
          <w:kern w:val="0"/>
          <w:sz w:val="32"/>
          <w:szCs w:val="32"/>
        </w:rPr>
        <w:t>万元，占</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三公</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经费的</w:t>
      </w:r>
      <w:r w:rsidR="00FD2163" w:rsidRPr="00B932EA">
        <w:rPr>
          <w:rFonts w:ascii="Times New Roman" w:eastAsia="方正仿宋_GBK" w:hAnsi="Times New Roman" w:cs="Times New Roman" w:hint="eastAsia"/>
          <w:kern w:val="0"/>
          <w:sz w:val="32"/>
          <w:szCs w:val="32"/>
        </w:rPr>
        <w:t>20.45</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。具体情况如下：</w:t>
      </w:r>
    </w:p>
    <w:p w:rsidR="00A63D90" w:rsidRPr="00B932EA" w:rsidRDefault="00A95B56" w:rsidP="00A63D90">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1</w:t>
      </w:r>
      <w:r w:rsidRPr="00B932EA">
        <w:rPr>
          <w:rFonts w:ascii="Times New Roman" w:eastAsia="方正仿宋_GBK" w:hAnsi="Times New Roman" w:cs="Times New Roman"/>
          <w:kern w:val="0"/>
          <w:sz w:val="32"/>
          <w:szCs w:val="32"/>
        </w:rPr>
        <w:t>．因公出国（境）费决算支出</w:t>
      </w:r>
      <w:r w:rsidR="00FD2163" w:rsidRPr="00B932EA">
        <w:rPr>
          <w:rFonts w:ascii="Times New Roman" w:eastAsia="方正仿宋_GBK" w:hAnsi="Times New Roman" w:cs="Times New Roman" w:hint="eastAsia"/>
          <w:kern w:val="0"/>
          <w:sz w:val="32"/>
          <w:szCs w:val="32"/>
        </w:rPr>
        <w:t>12.82</w:t>
      </w:r>
      <w:r w:rsidRPr="00B932EA">
        <w:rPr>
          <w:rFonts w:ascii="Times New Roman" w:eastAsia="方正仿宋_GBK" w:hAnsi="Times New Roman" w:cs="Times New Roman"/>
          <w:kern w:val="0"/>
          <w:sz w:val="32"/>
          <w:szCs w:val="32"/>
        </w:rPr>
        <w:t>万元，完成预算的</w:t>
      </w:r>
      <w:r w:rsidR="009B3D29" w:rsidRPr="00B932EA">
        <w:rPr>
          <w:rFonts w:ascii="Times New Roman" w:eastAsia="方正仿宋_GBK" w:hAnsi="Times New Roman" w:cs="Times New Roman" w:hint="eastAsia"/>
          <w:kern w:val="0"/>
          <w:sz w:val="32"/>
          <w:szCs w:val="32"/>
        </w:rPr>
        <w:t>53.87</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kern w:val="0"/>
          <w:sz w:val="32"/>
          <w:szCs w:val="32"/>
        </w:rPr>
        <w:t>，比上年决算</w:t>
      </w:r>
      <w:r w:rsidR="009B3D29" w:rsidRPr="00B932EA">
        <w:rPr>
          <w:rFonts w:ascii="Times New Roman" w:eastAsia="方正仿宋_GBK" w:hAnsi="Times New Roman" w:cs="Times New Roman" w:hint="eastAsia"/>
          <w:kern w:val="0"/>
          <w:sz w:val="32"/>
          <w:szCs w:val="32"/>
        </w:rPr>
        <w:t>减少</w:t>
      </w:r>
      <w:r w:rsidR="009B3D29" w:rsidRPr="00B932EA">
        <w:rPr>
          <w:rFonts w:ascii="Times New Roman" w:eastAsia="方正仿宋_GBK" w:hAnsi="Times New Roman" w:cs="Times New Roman" w:hint="eastAsia"/>
          <w:kern w:val="0"/>
          <w:sz w:val="32"/>
          <w:szCs w:val="32"/>
        </w:rPr>
        <w:t>25.73</w:t>
      </w:r>
      <w:r w:rsidRPr="00B932EA">
        <w:rPr>
          <w:rFonts w:ascii="Times New Roman" w:eastAsia="方正仿宋_GBK" w:hAnsi="Times New Roman" w:cs="Times New Roman"/>
          <w:kern w:val="0"/>
          <w:sz w:val="32"/>
          <w:szCs w:val="32"/>
        </w:rPr>
        <w:t>万元，主要原因</w:t>
      </w:r>
      <w:r w:rsidR="000B2A8E" w:rsidRPr="00B932EA">
        <w:rPr>
          <w:rFonts w:ascii="Times New Roman" w:eastAsia="方正仿宋_GBK" w:hAnsi="Times New Roman" w:cs="Times New Roman" w:hint="eastAsia"/>
          <w:kern w:val="0"/>
          <w:sz w:val="32"/>
          <w:szCs w:val="32"/>
        </w:rPr>
        <w:t>为</w:t>
      </w:r>
      <w:r w:rsidR="009B3D29" w:rsidRPr="00B932EA">
        <w:rPr>
          <w:rFonts w:ascii="Times New Roman" w:eastAsia="方正仿宋_GBK" w:hAnsi="Times New Roman" w:cs="Times New Roman"/>
          <w:kern w:val="0"/>
          <w:sz w:val="32"/>
          <w:szCs w:val="32"/>
        </w:rPr>
        <w:t>本年</w:t>
      </w:r>
      <w:r w:rsidR="009B3D29" w:rsidRPr="00B932EA">
        <w:rPr>
          <w:rFonts w:ascii="Times New Roman" w:eastAsia="方正仿宋_GBK" w:hAnsi="Times New Roman" w:cs="Times New Roman" w:hint="eastAsia"/>
          <w:kern w:val="0"/>
          <w:sz w:val="32"/>
          <w:szCs w:val="32"/>
        </w:rPr>
        <w:t>安排的因公出国（境）人次数比上年减少</w:t>
      </w:r>
      <w:r w:rsidR="009B3D29" w:rsidRPr="00B932EA">
        <w:rPr>
          <w:rFonts w:ascii="Times New Roman" w:eastAsia="方正仿宋_GBK" w:hAnsi="Times New Roman" w:cs="Times New Roman" w:hint="eastAsia"/>
          <w:kern w:val="0"/>
          <w:sz w:val="32"/>
          <w:szCs w:val="32"/>
        </w:rPr>
        <w:t>6</w:t>
      </w:r>
      <w:r w:rsidR="009B3D29" w:rsidRPr="00B932EA">
        <w:rPr>
          <w:rFonts w:ascii="Times New Roman" w:eastAsia="方正仿宋_GBK" w:hAnsi="Times New Roman" w:cs="Times New Roman" w:hint="eastAsia"/>
          <w:kern w:val="0"/>
          <w:sz w:val="32"/>
          <w:szCs w:val="32"/>
        </w:rPr>
        <w:t>人次</w:t>
      </w:r>
      <w:r w:rsidRPr="00B932EA">
        <w:rPr>
          <w:rFonts w:ascii="Times New Roman" w:eastAsia="方正仿宋_GBK" w:hAnsi="Times New Roman" w:cs="Times New Roman"/>
          <w:kern w:val="0"/>
          <w:sz w:val="32"/>
          <w:szCs w:val="32"/>
        </w:rPr>
        <w:t>；决算数小于预算数的主要原因</w:t>
      </w:r>
      <w:r w:rsidR="001A45C8" w:rsidRPr="00B932EA">
        <w:rPr>
          <w:rFonts w:ascii="Times New Roman" w:eastAsia="方正仿宋_GBK" w:hAnsi="Times New Roman" w:cs="Times New Roman"/>
          <w:kern w:val="0"/>
          <w:sz w:val="32"/>
          <w:szCs w:val="32"/>
        </w:rPr>
        <w:t>为</w:t>
      </w:r>
      <w:r w:rsidR="009B3D29" w:rsidRPr="00B932EA">
        <w:rPr>
          <w:rFonts w:ascii="Times New Roman" w:eastAsia="方正仿宋_GBK" w:hAnsi="Times New Roman" w:cs="Times New Roman" w:hint="eastAsia"/>
          <w:kern w:val="0"/>
          <w:sz w:val="32"/>
          <w:szCs w:val="32"/>
        </w:rPr>
        <w:t>因公出国（境）费预算由财政统一扎口管理，年初</w:t>
      </w:r>
      <w:proofErr w:type="gramStart"/>
      <w:r w:rsidR="009B3D29" w:rsidRPr="00B932EA">
        <w:rPr>
          <w:rFonts w:ascii="Times New Roman" w:eastAsia="方正仿宋_GBK" w:hAnsi="Times New Roman" w:cs="Times New Roman" w:hint="eastAsia"/>
          <w:kern w:val="0"/>
          <w:sz w:val="32"/>
          <w:szCs w:val="32"/>
        </w:rPr>
        <w:t>不</w:t>
      </w:r>
      <w:proofErr w:type="gramEnd"/>
      <w:r w:rsidR="009B3D29" w:rsidRPr="00B932EA">
        <w:rPr>
          <w:rFonts w:ascii="Times New Roman" w:eastAsia="方正仿宋_GBK" w:hAnsi="Times New Roman" w:cs="Times New Roman" w:hint="eastAsia"/>
          <w:kern w:val="0"/>
          <w:sz w:val="32"/>
          <w:szCs w:val="32"/>
        </w:rPr>
        <w:t>下达各部门，在年度执行中，根据实际审批情况据实安排</w:t>
      </w:r>
      <w:r w:rsidRPr="00B932EA">
        <w:rPr>
          <w:rFonts w:ascii="Times New Roman" w:eastAsia="方正仿宋_GBK" w:hAnsi="Times New Roman" w:cs="Times New Roman"/>
          <w:kern w:val="0"/>
          <w:sz w:val="32"/>
          <w:szCs w:val="32"/>
        </w:rPr>
        <w:t>。全年使用一般公共预算拨款支出安排的出国（境）团组</w:t>
      </w:r>
      <w:r w:rsidR="009B3D29"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个，累计</w:t>
      </w:r>
      <w:r w:rsidR="009B3D29" w:rsidRPr="00B932EA">
        <w:rPr>
          <w:rFonts w:ascii="Times New Roman" w:eastAsia="方正仿宋_GBK" w:hAnsi="Times New Roman" w:cs="Times New Roman" w:hint="eastAsia"/>
          <w:kern w:val="0"/>
          <w:sz w:val="32"/>
          <w:szCs w:val="32"/>
        </w:rPr>
        <w:t>4</w:t>
      </w:r>
      <w:r w:rsidRPr="00B932EA">
        <w:rPr>
          <w:rFonts w:ascii="Times New Roman" w:eastAsia="方正仿宋_GBK" w:hAnsi="Times New Roman" w:cs="Times New Roman"/>
          <w:kern w:val="0"/>
          <w:sz w:val="32"/>
          <w:szCs w:val="32"/>
        </w:rPr>
        <w:t>人次。开支内容主要为</w:t>
      </w:r>
      <w:r w:rsidR="009B3D29" w:rsidRPr="00B932EA">
        <w:rPr>
          <w:rFonts w:ascii="Times New Roman" w:eastAsia="方正仿宋_GBK" w:hAnsi="Times New Roman" w:cs="Times New Roman" w:hint="eastAsia"/>
          <w:kern w:val="0"/>
          <w:sz w:val="32"/>
          <w:szCs w:val="32"/>
        </w:rPr>
        <w:t>国外交通及食宿费用</w:t>
      </w:r>
      <w:r w:rsidRPr="00B932EA">
        <w:rPr>
          <w:rFonts w:ascii="Times New Roman" w:eastAsia="方正仿宋_GBK" w:hAnsi="Times New Roman" w:cs="Times New Roman"/>
          <w:kern w:val="0"/>
          <w:sz w:val="32"/>
          <w:szCs w:val="32"/>
        </w:rPr>
        <w:t>。</w:t>
      </w:r>
    </w:p>
    <w:p w:rsidR="00781E73" w:rsidRPr="00B932EA" w:rsidRDefault="00A95B56" w:rsidP="00A63D90">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2</w:t>
      </w:r>
      <w:r w:rsidR="008727D0" w:rsidRPr="00B932EA">
        <w:rPr>
          <w:rFonts w:ascii="Times New Roman" w:eastAsia="方正仿宋_GBK" w:hAnsi="Times New Roman" w:cs="Times New Roman"/>
          <w:kern w:val="0"/>
          <w:sz w:val="32"/>
          <w:szCs w:val="32"/>
        </w:rPr>
        <w:t>．公务用车购置及运行费支出</w:t>
      </w:r>
      <w:r w:rsidR="008727D0" w:rsidRPr="00B932EA">
        <w:rPr>
          <w:rFonts w:ascii="Times New Roman" w:eastAsia="方正仿宋_GBK" w:hAnsi="Times New Roman" w:cs="Times New Roman" w:hint="eastAsia"/>
          <w:kern w:val="0"/>
          <w:sz w:val="32"/>
          <w:szCs w:val="32"/>
        </w:rPr>
        <w:t>41.09</w:t>
      </w:r>
      <w:r w:rsidRPr="00B932EA">
        <w:rPr>
          <w:rFonts w:ascii="Times New Roman" w:eastAsia="方正仿宋_GBK" w:hAnsi="Times New Roman" w:cs="Times New Roman"/>
          <w:kern w:val="0"/>
          <w:sz w:val="32"/>
          <w:szCs w:val="32"/>
        </w:rPr>
        <w:t>万元。其中：</w:t>
      </w:r>
    </w:p>
    <w:p w:rsidR="00781E73" w:rsidRPr="00B932EA" w:rsidRDefault="00A95B56"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kern w:val="0"/>
          <w:sz w:val="32"/>
          <w:szCs w:val="32"/>
        </w:rPr>
        <w:t>1</w:t>
      </w:r>
      <w:r w:rsidRPr="00B932EA">
        <w:rPr>
          <w:rFonts w:ascii="Times New Roman" w:eastAsia="方正仿宋_GBK" w:hAnsi="Times New Roman" w:cs="Times New Roman"/>
          <w:kern w:val="0"/>
          <w:sz w:val="32"/>
          <w:szCs w:val="32"/>
        </w:rPr>
        <w:t>）公务用车购置决算支出</w:t>
      </w:r>
      <w:r w:rsidR="008727D0" w:rsidRPr="00B932EA">
        <w:rPr>
          <w:rFonts w:ascii="Times New Roman" w:eastAsia="方正仿宋_GBK" w:hAnsi="Times New Roman" w:cs="Times New Roman" w:hint="eastAsia"/>
          <w:kern w:val="0"/>
          <w:sz w:val="32"/>
          <w:szCs w:val="32"/>
        </w:rPr>
        <w:t>26.11</w:t>
      </w:r>
      <w:r w:rsidRPr="00B932EA">
        <w:rPr>
          <w:rFonts w:ascii="Times New Roman" w:eastAsia="方正仿宋_GBK" w:hAnsi="Times New Roman" w:cs="Times New Roman"/>
          <w:kern w:val="0"/>
          <w:sz w:val="32"/>
          <w:szCs w:val="32"/>
        </w:rPr>
        <w:t>万元，</w:t>
      </w:r>
      <w:r w:rsidR="008727D0" w:rsidRPr="00B932EA">
        <w:rPr>
          <w:rFonts w:ascii="Times New Roman" w:eastAsia="方正仿宋_GBK" w:hAnsi="Times New Roman" w:cs="Times New Roman" w:hint="eastAsia"/>
          <w:kern w:val="0"/>
          <w:sz w:val="32"/>
          <w:szCs w:val="32"/>
        </w:rPr>
        <w:t>年</w:t>
      </w:r>
      <w:r w:rsidR="008727D0" w:rsidRPr="00B932EA">
        <w:rPr>
          <w:rFonts w:ascii="Times New Roman" w:eastAsia="方正仿宋_GBK" w:hAnsi="Times New Roman" w:cs="Times New Roman"/>
          <w:kern w:val="0"/>
          <w:sz w:val="32"/>
          <w:szCs w:val="32"/>
        </w:rPr>
        <w:t>初</w:t>
      </w:r>
      <w:r w:rsidRPr="00B932EA">
        <w:rPr>
          <w:rFonts w:ascii="Times New Roman" w:eastAsia="方正仿宋_GBK" w:hAnsi="Times New Roman" w:cs="Times New Roman"/>
          <w:kern w:val="0"/>
          <w:sz w:val="32"/>
          <w:szCs w:val="32"/>
        </w:rPr>
        <w:t>预算</w:t>
      </w:r>
      <w:r w:rsidR="008727D0" w:rsidRPr="00B932EA">
        <w:rPr>
          <w:rFonts w:ascii="Times New Roman" w:eastAsia="方正仿宋_GBK" w:hAnsi="Times New Roman" w:cs="Times New Roman" w:hint="eastAsia"/>
          <w:kern w:val="0"/>
          <w:sz w:val="32"/>
          <w:szCs w:val="32"/>
        </w:rPr>
        <w:t>0</w:t>
      </w:r>
      <w:r w:rsidR="008727D0" w:rsidRPr="00B932EA">
        <w:rPr>
          <w:rFonts w:ascii="Times New Roman" w:eastAsia="方正仿宋_GBK" w:hAnsi="Times New Roman" w:cs="Times New Roman" w:hint="eastAsia"/>
          <w:kern w:val="0"/>
          <w:sz w:val="32"/>
          <w:szCs w:val="32"/>
        </w:rPr>
        <w:t>万元</w:t>
      </w:r>
      <w:r w:rsidRPr="00B932EA">
        <w:rPr>
          <w:rFonts w:ascii="Times New Roman" w:eastAsia="方正仿宋_GBK" w:hAnsi="Times New Roman" w:cs="Times New Roman"/>
          <w:kern w:val="0"/>
          <w:sz w:val="32"/>
          <w:szCs w:val="32"/>
        </w:rPr>
        <w:t>，比上年决算增加</w:t>
      </w:r>
      <w:r w:rsidR="008727D0" w:rsidRPr="00B932EA">
        <w:rPr>
          <w:rFonts w:ascii="Times New Roman" w:eastAsia="方正仿宋_GBK" w:hAnsi="Times New Roman" w:cs="Times New Roman" w:hint="eastAsia"/>
          <w:kern w:val="0"/>
          <w:sz w:val="32"/>
          <w:szCs w:val="32"/>
        </w:rPr>
        <w:t>26.11</w:t>
      </w:r>
      <w:r w:rsidRPr="00B932EA">
        <w:rPr>
          <w:rFonts w:ascii="Times New Roman" w:eastAsia="方正仿宋_GBK" w:hAnsi="Times New Roman" w:cs="Times New Roman"/>
          <w:kern w:val="0"/>
          <w:sz w:val="32"/>
          <w:szCs w:val="32"/>
        </w:rPr>
        <w:t>万元，主要原因</w:t>
      </w:r>
      <w:r w:rsidR="001A45C8" w:rsidRPr="00B932EA">
        <w:rPr>
          <w:rFonts w:ascii="Times New Roman" w:eastAsia="方正仿宋_GBK" w:hAnsi="Times New Roman" w:cs="Times New Roman" w:hint="eastAsia"/>
          <w:kern w:val="0"/>
          <w:sz w:val="32"/>
          <w:szCs w:val="32"/>
        </w:rPr>
        <w:t>为</w:t>
      </w:r>
      <w:r w:rsidR="009B3D29" w:rsidRPr="00B932EA">
        <w:rPr>
          <w:rFonts w:ascii="Times New Roman" w:eastAsia="方正仿宋_GBK" w:hAnsi="Times New Roman" w:cs="Times New Roman"/>
          <w:kern w:val="0"/>
          <w:sz w:val="32"/>
          <w:szCs w:val="32"/>
        </w:rPr>
        <w:t>本年购置公务用车</w:t>
      </w:r>
      <w:r w:rsidR="009B3D29" w:rsidRPr="00B932EA">
        <w:rPr>
          <w:rFonts w:ascii="Times New Roman" w:eastAsia="方正仿宋_GBK" w:hAnsi="Times New Roman" w:cs="Times New Roman" w:hint="eastAsia"/>
          <w:kern w:val="0"/>
          <w:sz w:val="32"/>
          <w:szCs w:val="32"/>
        </w:rPr>
        <w:t>1</w:t>
      </w:r>
      <w:r w:rsidR="009B3D29" w:rsidRPr="00B932EA">
        <w:rPr>
          <w:rFonts w:ascii="Times New Roman" w:eastAsia="方正仿宋_GBK" w:hAnsi="Times New Roman" w:cs="Times New Roman" w:hint="eastAsia"/>
          <w:kern w:val="0"/>
          <w:sz w:val="32"/>
          <w:szCs w:val="32"/>
        </w:rPr>
        <w:t>辆</w:t>
      </w:r>
      <w:r w:rsidRPr="00B932EA">
        <w:rPr>
          <w:rFonts w:ascii="Times New Roman" w:eastAsia="方正仿宋_GBK" w:hAnsi="Times New Roman" w:cs="Times New Roman"/>
          <w:kern w:val="0"/>
          <w:sz w:val="32"/>
          <w:szCs w:val="32"/>
        </w:rPr>
        <w:t>；决算数大于预算数的主要原因</w:t>
      </w:r>
      <w:r w:rsidR="001A45C8" w:rsidRPr="00B932EA">
        <w:rPr>
          <w:rFonts w:ascii="Times New Roman" w:eastAsia="方正仿宋_GBK" w:hAnsi="Times New Roman" w:cs="Times New Roman"/>
          <w:kern w:val="0"/>
          <w:sz w:val="32"/>
          <w:szCs w:val="32"/>
        </w:rPr>
        <w:t>为</w:t>
      </w:r>
      <w:r w:rsidR="00A63D90" w:rsidRPr="00B932EA">
        <w:rPr>
          <w:rFonts w:ascii="Times New Roman" w:eastAsia="方正仿宋_GBK" w:hAnsi="Times New Roman" w:cs="Times New Roman"/>
          <w:kern w:val="0"/>
          <w:sz w:val="32"/>
          <w:szCs w:val="32"/>
        </w:rPr>
        <w:t>本年购置公务用车</w:t>
      </w:r>
      <w:r w:rsidR="00A63D90" w:rsidRPr="00B932EA">
        <w:rPr>
          <w:rFonts w:ascii="Times New Roman" w:eastAsia="方正仿宋_GBK" w:hAnsi="Times New Roman" w:cs="Times New Roman" w:hint="eastAsia"/>
          <w:kern w:val="0"/>
          <w:sz w:val="32"/>
          <w:szCs w:val="32"/>
        </w:rPr>
        <w:t>1</w:t>
      </w:r>
      <w:r w:rsidR="00A63D90" w:rsidRPr="00B932EA">
        <w:rPr>
          <w:rFonts w:ascii="Times New Roman" w:eastAsia="方正仿宋_GBK" w:hAnsi="Times New Roman" w:cs="Times New Roman" w:hint="eastAsia"/>
          <w:kern w:val="0"/>
          <w:sz w:val="32"/>
          <w:szCs w:val="32"/>
        </w:rPr>
        <w:t>辆</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kern w:val="0"/>
          <w:sz w:val="32"/>
          <w:szCs w:val="32"/>
        </w:rPr>
        <w:lastRenderedPageBreak/>
        <w:t>本年度使用一般公共预算拨款购置公务用车</w:t>
      </w:r>
      <w:r w:rsidR="00A63D90" w:rsidRPr="00B932EA">
        <w:rPr>
          <w:rFonts w:ascii="Times New Roman" w:eastAsia="方正仿宋_GBK" w:hAnsi="Times New Roman" w:cs="Times New Roman" w:hint="eastAsia"/>
          <w:kern w:val="0"/>
          <w:sz w:val="32"/>
          <w:szCs w:val="32"/>
        </w:rPr>
        <w:t>1</w:t>
      </w:r>
      <w:r w:rsidRPr="00B932EA">
        <w:rPr>
          <w:rFonts w:ascii="Times New Roman" w:eastAsia="方正仿宋_GBK" w:hAnsi="Times New Roman" w:cs="Times New Roman"/>
          <w:kern w:val="0"/>
          <w:sz w:val="32"/>
          <w:szCs w:val="32"/>
        </w:rPr>
        <w:t>辆，主要为</w:t>
      </w:r>
      <w:r w:rsidR="00270E5E" w:rsidRPr="00B932EA">
        <w:rPr>
          <w:rFonts w:ascii="Times New Roman" w:eastAsia="方正仿宋_GBK" w:hAnsi="Times New Roman" w:cs="Times New Roman" w:hint="eastAsia"/>
          <w:kern w:val="0"/>
          <w:sz w:val="32"/>
          <w:szCs w:val="32"/>
        </w:rPr>
        <w:t>调研接待用车</w:t>
      </w:r>
      <w:r w:rsidRPr="00B932EA">
        <w:rPr>
          <w:rFonts w:ascii="Times New Roman" w:eastAsia="方正仿宋_GBK" w:hAnsi="Times New Roman" w:cs="Times New Roman"/>
          <w:kern w:val="0"/>
          <w:sz w:val="32"/>
          <w:szCs w:val="32"/>
        </w:rPr>
        <w:t>。</w:t>
      </w:r>
    </w:p>
    <w:p w:rsidR="00781E73" w:rsidRPr="00B932EA" w:rsidRDefault="00A95B56"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kern w:val="0"/>
          <w:sz w:val="32"/>
          <w:szCs w:val="32"/>
        </w:rPr>
        <w:t>2</w:t>
      </w:r>
      <w:r w:rsidRPr="00B932EA">
        <w:rPr>
          <w:rFonts w:ascii="Times New Roman" w:eastAsia="方正仿宋_GBK" w:hAnsi="Times New Roman" w:cs="Times New Roman"/>
          <w:kern w:val="0"/>
          <w:sz w:val="32"/>
          <w:szCs w:val="32"/>
        </w:rPr>
        <w:t>）公务用车运行维护费决算支出</w:t>
      </w:r>
      <w:r w:rsidR="00A63D90" w:rsidRPr="00B932EA">
        <w:rPr>
          <w:rFonts w:ascii="Times New Roman" w:eastAsia="方正仿宋_GBK" w:hAnsi="Times New Roman" w:cs="Times New Roman" w:hint="eastAsia"/>
          <w:kern w:val="0"/>
          <w:sz w:val="32"/>
          <w:szCs w:val="32"/>
        </w:rPr>
        <w:t>14.98</w:t>
      </w:r>
      <w:r w:rsidRPr="00B932EA">
        <w:rPr>
          <w:rFonts w:ascii="Times New Roman" w:eastAsia="方正仿宋_GBK" w:hAnsi="Times New Roman" w:cs="Times New Roman"/>
          <w:kern w:val="0"/>
          <w:sz w:val="32"/>
          <w:szCs w:val="32"/>
        </w:rPr>
        <w:t>万元，完成预算的</w:t>
      </w:r>
      <w:r w:rsidR="00A63D90" w:rsidRPr="00B932EA">
        <w:rPr>
          <w:rFonts w:ascii="Times New Roman" w:eastAsia="方正仿宋_GBK" w:hAnsi="Times New Roman" w:cs="Times New Roman" w:hint="eastAsia"/>
          <w:kern w:val="0"/>
          <w:sz w:val="32"/>
          <w:szCs w:val="32"/>
        </w:rPr>
        <w:t>84.73</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kern w:val="0"/>
          <w:sz w:val="32"/>
          <w:szCs w:val="32"/>
        </w:rPr>
        <w:t>，比上年决算</w:t>
      </w:r>
      <w:r w:rsidR="00A63D90" w:rsidRPr="00B932EA">
        <w:rPr>
          <w:rFonts w:ascii="Times New Roman" w:eastAsia="方正仿宋_GBK" w:hAnsi="Times New Roman" w:cs="Times New Roman" w:hint="eastAsia"/>
          <w:kern w:val="0"/>
          <w:sz w:val="32"/>
          <w:szCs w:val="32"/>
        </w:rPr>
        <w:t>减少</w:t>
      </w:r>
      <w:r w:rsidR="00A63D90" w:rsidRPr="00B932EA">
        <w:rPr>
          <w:rFonts w:ascii="Times New Roman" w:eastAsia="方正仿宋_GBK" w:hAnsi="Times New Roman" w:cs="Times New Roman" w:hint="eastAsia"/>
          <w:kern w:val="0"/>
          <w:sz w:val="32"/>
          <w:szCs w:val="32"/>
        </w:rPr>
        <w:t>6.53</w:t>
      </w:r>
      <w:r w:rsidRPr="00B932EA">
        <w:rPr>
          <w:rFonts w:ascii="Times New Roman" w:eastAsia="方正仿宋_GBK" w:hAnsi="Times New Roman" w:cs="Times New Roman"/>
          <w:kern w:val="0"/>
          <w:sz w:val="32"/>
          <w:szCs w:val="32"/>
        </w:rPr>
        <w:t>万元，主要原因</w:t>
      </w:r>
      <w:r w:rsidR="001A45C8" w:rsidRPr="00B932EA">
        <w:rPr>
          <w:rFonts w:ascii="Times New Roman" w:eastAsia="方正仿宋_GBK" w:hAnsi="Times New Roman" w:cs="Times New Roman"/>
          <w:kern w:val="0"/>
          <w:sz w:val="32"/>
          <w:szCs w:val="32"/>
        </w:rPr>
        <w:t>为</w:t>
      </w:r>
      <w:r w:rsidR="00A63D90" w:rsidRPr="00B932EA">
        <w:rPr>
          <w:rFonts w:ascii="Times New Roman" w:eastAsia="方正仿宋_GBK" w:hAnsi="Times New Roman" w:cs="Times New Roman" w:hint="eastAsia"/>
          <w:kern w:val="0"/>
          <w:sz w:val="32"/>
          <w:szCs w:val="32"/>
        </w:rPr>
        <w:t>公务</w:t>
      </w:r>
      <w:r w:rsidR="00A63D90" w:rsidRPr="00B932EA">
        <w:rPr>
          <w:rFonts w:ascii="Times New Roman" w:eastAsia="方正仿宋_GBK" w:hAnsi="Times New Roman" w:cs="Times New Roman"/>
          <w:kern w:val="0"/>
          <w:sz w:val="32"/>
          <w:szCs w:val="32"/>
        </w:rPr>
        <w:t>用车保有量减少</w:t>
      </w:r>
      <w:r w:rsidRPr="00B932EA">
        <w:rPr>
          <w:rFonts w:ascii="Times New Roman" w:eastAsia="方正仿宋_GBK" w:hAnsi="Times New Roman" w:cs="Times New Roman"/>
          <w:kern w:val="0"/>
          <w:sz w:val="32"/>
          <w:szCs w:val="32"/>
        </w:rPr>
        <w:t>；决算数小于预算数的主要原因</w:t>
      </w:r>
      <w:r w:rsidR="001A45C8" w:rsidRPr="00B932EA">
        <w:rPr>
          <w:rFonts w:ascii="Times New Roman" w:eastAsia="方正仿宋_GBK" w:hAnsi="Times New Roman" w:cs="Times New Roman"/>
          <w:kern w:val="0"/>
          <w:sz w:val="32"/>
          <w:szCs w:val="32"/>
        </w:rPr>
        <w:t>为</w:t>
      </w:r>
      <w:r w:rsidR="000B2A8E" w:rsidRPr="00B932EA">
        <w:rPr>
          <w:rFonts w:ascii="Times New Roman" w:eastAsia="方正仿宋_GBK" w:hAnsi="Times New Roman" w:cs="Times New Roman" w:hint="eastAsia"/>
          <w:kern w:val="0"/>
          <w:sz w:val="32"/>
          <w:szCs w:val="32"/>
        </w:rPr>
        <w:t>公务</w:t>
      </w:r>
      <w:r w:rsidR="000B2A8E" w:rsidRPr="00B932EA">
        <w:rPr>
          <w:rFonts w:ascii="Times New Roman" w:eastAsia="方正仿宋_GBK" w:hAnsi="Times New Roman" w:cs="Times New Roman"/>
          <w:kern w:val="0"/>
          <w:sz w:val="32"/>
          <w:szCs w:val="32"/>
        </w:rPr>
        <w:t>用车次数减少</w:t>
      </w:r>
      <w:r w:rsidR="000B2A8E"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kern w:val="0"/>
          <w:sz w:val="32"/>
          <w:szCs w:val="32"/>
        </w:rPr>
        <w:t>公务用车运行维护费主要用于</w:t>
      </w:r>
      <w:r w:rsidR="000B2A8E" w:rsidRPr="00B932EA">
        <w:rPr>
          <w:rFonts w:ascii="Times New Roman" w:eastAsia="方正仿宋_GBK" w:hAnsi="Times New Roman" w:cs="Times New Roman" w:hint="eastAsia"/>
          <w:kern w:val="0"/>
          <w:sz w:val="32"/>
          <w:szCs w:val="32"/>
        </w:rPr>
        <w:t>燃料费、维修费、过桥过路费、保险费</w:t>
      </w:r>
      <w:r w:rsidR="000B2A8E" w:rsidRPr="00B932EA">
        <w:rPr>
          <w:rFonts w:ascii="Times New Roman" w:eastAsia="方正仿宋_GBK" w:hAnsi="Times New Roman" w:cs="Times New Roman"/>
          <w:kern w:val="0"/>
          <w:sz w:val="32"/>
          <w:szCs w:val="32"/>
        </w:rPr>
        <w:t>。</w:t>
      </w:r>
      <w:r w:rsidR="00506502" w:rsidRPr="00B932EA">
        <w:rPr>
          <w:rFonts w:ascii="Times New Roman" w:eastAsia="方正仿宋_GBK" w:hAnsi="Times New Roman" w:cs="Times New Roman"/>
          <w:kern w:val="0"/>
          <w:sz w:val="32"/>
          <w:szCs w:val="32"/>
        </w:rPr>
        <w:t>2019</w:t>
      </w:r>
      <w:r w:rsidRPr="00B932EA">
        <w:rPr>
          <w:rFonts w:ascii="Times New Roman" w:eastAsia="方正仿宋_GBK" w:hAnsi="Times New Roman" w:cs="Times New Roman"/>
          <w:kern w:val="0"/>
          <w:sz w:val="32"/>
          <w:szCs w:val="32"/>
        </w:rPr>
        <w:t>年使用一般公共预算拨款开支运行维护费的公务用车保有量</w:t>
      </w:r>
      <w:r w:rsidR="000B2A8E" w:rsidRPr="00B932EA">
        <w:rPr>
          <w:rFonts w:ascii="Times New Roman" w:eastAsia="方正仿宋_GBK" w:hAnsi="Times New Roman" w:cs="Times New Roman" w:hint="eastAsia"/>
          <w:kern w:val="0"/>
          <w:sz w:val="32"/>
          <w:szCs w:val="32"/>
        </w:rPr>
        <w:t>5</w:t>
      </w:r>
      <w:r w:rsidRPr="00B932EA">
        <w:rPr>
          <w:rFonts w:ascii="Times New Roman" w:eastAsia="方正仿宋_GBK" w:hAnsi="Times New Roman" w:cs="Times New Roman"/>
          <w:kern w:val="0"/>
          <w:sz w:val="32"/>
          <w:szCs w:val="32"/>
        </w:rPr>
        <w:t>辆。</w:t>
      </w:r>
    </w:p>
    <w:p w:rsidR="00781E73" w:rsidRPr="00B932EA" w:rsidRDefault="00A95B56"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3</w:t>
      </w:r>
      <w:r w:rsidRPr="00B932EA">
        <w:rPr>
          <w:rFonts w:ascii="Times New Roman" w:eastAsia="方正仿宋_GBK" w:hAnsi="Times New Roman" w:cs="Times New Roman"/>
          <w:kern w:val="0"/>
          <w:sz w:val="32"/>
          <w:szCs w:val="32"/>
        </w:rPr>
        <w:t>．公务接待费</w:t>
      </w:r>
      <w:r w:rsidR="000B2A8E" w:rsidRPr="00B932EA">
        <w:rPr>
          <w:rFonts w:ascii="Times New Roman" w:eastAsia="方正仿宋_GBK" w:hAnsi="Times New Roman" w:cs="Times New Roman" w:hint="eastAsia"/>
          <w:kern w:val="0"/>
          <w:sz w:val="32"/>
          <w:szCs w:val="32"/>
        </w:rPr>
        <w:t>13.86</w:t>
      </w:r>
      <w:r w:rsidRPr="00B932EA">
        <w:rPr>
          <w:rFonts w:ascii="Times New Roman" w:eastAsia="方正仿宋_GBK" w:hAnsi="Times New Roman" w:cs="Times New Roman"/>
          <w:kern w:val="0"/>
          <w:sz w:val="32"/>
          <w:szCs w:val="32"/>
        </w:rPr>
        <w:t>万元</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kern w:val="0"/>
          <w:sz w:val="32"/>
          <w:szCs w:val="32"/>
        </w:rPr>
        <w:t>完成预算的</w:t>
      </w:r>
      <w:r w:rsidR="000B2A8E" w:rsidRPr="00B932EA">
        <w:rPr>
          <w:rFonts w:ascii="Times New Roman" w:eastAsia="方正仿宋_GBK" w:hAnsi="Times New Roman" w:cs="Times New Roman" w:hint="eastAsia"/>
          <w:kern w:val="0"/>
          <w:sz w:val="32"/>
          <w:szCs w:val="32"/>
        </w:rPr>
        <w:t>75.74</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kern w:val="0"/>
          <w:sz w:val="32"/>
          <w:szCs w:val="32"/>
        </w:rPr>
        <w:t>，比上年决算</w:t>
      </w:r>
      <w:r w:rsidR="000B2A8E" w:rsidRPr="00B932EA">
        <w:rPr>
          <w:rFonts w:ascii="Times New Roman" w:eastAsia="方正仿宋_GBK" w:hAnsi="Times New Roman" w:cs="Times New Roman" w:hint="eastAsia"/>
          <w:kern w:val="0"/>
          <w:sz w:val="32"/>
          <w:szCs w:val="32"/>
        </w:rPr>
        <w:t>减少</w:t>
      </w:r>
      <w:r w:rsidR="000B2A8E" w:rsidRPr="00B932EA">
        <w:rPr>
          <w:rFonts w:ascii="Times New Roman" w:eastAsia="方正仿宋_GBK" w:hAnsi="Times New Roman" w:cs="Times New Roman" w:hint="eastAsia"/>
          <w:kern w:val="0"/>
          <w:sz w:val="32"/>
          <w:szCs w:val="32"/>
        </w:rPr>
        <w:t>2.64</w:t>
      </w:r>
      <w:r w:rsidRPr="00B932EA">
        <w:rPr>
          <w:rFonts w:ascii="Times New Roman" w:eastAsia="方正仿宋_GBK" w:hAnsi="Times New Roman" w:cs="Times New Roman"/>
          <w:kern w:val="0"/>
          <w:sz w:val="32"/>
          <w:szCs w:val="32"/>
        </w:rPr>
        <w:t>万元，主要原因</w:t>
      </w:r>
      <w:r w:rsidR="001A45C8" w:rsidRPr="00B932EA">
        <w:rPr>
          <w:rFonts w:ascii="Times New Roman" w:eastAsia="方正仿宋_GBK" w:hAnsi="Times New Roman" w:cs="Times New Roman"/>
          <w:kern w:val="0"/>
          <w:sz w:val="32"/>
          <w:szCs w:val="32"/>
        </w:rPr>
        <w:t>为</w:t>
      </w:r>
      <w:r w:rsidR="000B2A8E" w:rsidRPr="00B932EA">
        <w:rPr>
          <w:rFonts w:ascii="Times New Roman" w:eastAsia="方正仿宋_GBK" w:hAnsi="Times New Roman" w:cs="Times New Roman" w:hint="eastAsia"/>
          <w:kern w:val="0"/>
          <w:sz w:val="32"/>
          <w:szCs w:val="32"/>
        </w:rPr>
        <w:t>来访批次及人员减少并严格执行八项规定，厉行节约</w:t>
      </w:r>
      <w:r w:rsidRPr="00B932EA">
        <w:rPr>
          <w:rFonts w:ascii="Times New Roman" w:eastAsia="方正仿宋_GBK" w:hAnsi="Times New Roman" w:cs="Times New Roman"/>
          <w:kern w:val="0"/>
          <w:sz w:val="32"/>
          <w:szCs w:val="32"/>
        </w:rPr>
        <w:t>；决算数小于预算数的主要原因</w:t>
      </w:r>
      <w:r w:rsidR="001A45C8" w:rsidRPr="00B932EA">
        <w:rPr>
          <w:rFonts w:ascii="Times New Roman" w:eastAsia="方正仿宋_GBK" w:hAnsi="Times New Roman" w:cs="Times New Roman"/>
          <w:kern w:val="0"/>
          <w:sz w:val="32"/>
          <w:szCs w:val="32"/>
        </w:rPr>
        <w:t>为</w:t>
      </w:r>
      <w:r w:rsidR="000B2A8E" w:rsidRPr="00B932EA">
        <w:rPr>
          <w:rFonts w:ascii="Times New Roman" w:eastAsia="方正仿宋_GBK" w:hAnsi="Times New Roman" w:cs="Times New Roman" w:hint="eastAsia"/>
          <w:kern w:val="0"/>
          <w:sz w:val="32"/>
          <w:szCs w:val="32"/>
        </w:rPr>
        <w:t>来访批次及人员减少并严格执行八项规定，厉行节约</w:t>
      </w:r>
      <w:r w:rsidRPr="00B932EA">
        <w:rPr>
          <w:rFonts w:ascii="Times New Roman" w:eastAsia="方正仿宋_GBK" w:hAnsi="Times New Roman" w:cs="Times New Roman"/>
          <w:kern w:val="0"/>
          <w:sz w:val="32"/>
          <w:szCs w:val="32"/>
        </w:rPr>
        <w:t>。其中：国内公务接待支出</w:t>
      </w:r>
      <w:r w:rsidR="000B2A8E" w:rsidRPr="00B932EA">
        <w:rPr>
          <w:rFonts w:ascii="Times New Roman" w:eastAsia="方正仿宋_GBK" w:hAnsi="Times New Roman" w:cs="Times New Roman" w:hint="eastAsia"/>
          <w:kern w:val="0"/>
          <w:sz w:val="32"/>
          <w:szCs w:val="32"/>
        </w:rPr>
        <w:t>13.86</w:t>
      </w:r>
      <w:r w:rsidRPr="00B932EA">
        <w:rPr>
          <w:rFonts w:ascii="Times New Roman" w:eastAsia="方正仿宋_GBK" w:hAnsi="Times New Roman" w:cs="Times New Roman"/>
          <w:kern w:val="0"/>
          <w:sz w:val="32"/>
          <w:szCs w:val="32"/>
        </w:rPr>
        <w:t>万元，接待</w:t>
      </w:r>
      <w:r w:rsidR="000B2A8E" w:rsidRPr="00B932EA">
        <w:rPr>
          <w:rFonts w:ascii="Times New Roman" w:eastAsia="方正仿宋_GBK" w:hAnsi="Times New Roman" w:cs="Times New Roman" w:hint="eastAsia"/>
          <w:kern w:val="0"/>
          <w:sz w:val="32"/>
          <w:szCs w:val="32"/>
        </w:rPr>
        <w:t>104</w:t>
      </w:r>
      <w:r w:rsidRPr="00B932EA">
        <w:rPr>
          <w:rFonts w:ascii="Times New Roman" w:eastAsia="方正仿宋_GBK" w:hAnsi="Times New Roman" w:cs="Times New Roman"/>
          <w:kern w:val="0"/>
          <w:sz w:val="32"/>
          <w:szCs w:val="32"/>
        </w:rPr>
        <w:t>批次，</w:t>
      </w:r>
      <w:r w:rsidR="000B2A8E" w:rsidRPr="00B932EA">
        <w:rPr>
          <w:rFonts w:ascii="Times New Roman" w:eastAsia="方正仿宋_GBK" w:hAnsi="Times New Roman" w:cs="Times New Roman" w:hint="eastAsia"/>
          <w:kern w:val="0"/>
          <w:sz w:val="32"/>
          <w:szCs w:val="32"/>
        </w:rPr>
        <w:t>1282</w:t>
      </w:r>
      <w:r w:rsidRPr="00B932EA">
        <w:rPr>
          <w:rFonts w:ascii="Times New Roman" w:eastAsia="方正仿宋_GBK" w:hAnsi="Times New Roman" w:cs="Times New Roman"/>
          <w:kern w:val="0"/>
          <w:sz w:val="32"/>
          <w:szCs w:val="32"/>
        </w:rPr>
        <w:t>人次</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kern w:val="0"/>
          <w:sz w:val="32"/>
          <w:szCs w:val="32"/>
        </w:rPr>
        <w:t>主要为接待</w:t>
      </w:r>
      <w:r w:rsidR="000B2A8E" w:rsidRPr="00B932EA">
        <w:rPr>
          <w:rFonts w:ascii="Times New Roman" w:eastAsia="方正仿宋_GBK" w:hAnsi="Times New Roman" w:cs="Times New Roman" w:hint="eastAsia"/>
          <w:kern w:val="0"/>
          <w:sz w:val="32"/>
          <w:szCs w:val="32"/>
        </w:rPr>
        <w:t>外省市相关部门来宁参观学习调研等</w:t>
      </w:r>
      <w:r w:rsidRPr="00B932EA">
        <w:rPr>
          <w:rFonts w:ascii="Times New Roman" w:eastAsia="方正仿宋_GBK" w:hAnsi="Times New Roman" w:cs="Times New Roman" w:hint="eastAsia"/>
          <w:kern w:val="0"/>
          <w:sz w:val="32"/>
          <w:szCs w:val="32"/>
        </w:rPr>
        <w:t>；国</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hint="eastAsia"/>
          <w:kern w:val="0"/>
          <w:sz w:val="32"/>
          <w:szCs w:val="32"/>
        </w:rPr>
        <w:t>境</w:t>
      </w:r>
      <w:r w:rsidRPr="00B932EA">
        <w:rPr>
          <w:rFonts w:ascii="Times New Roman" w:eastAsia="方正仿宋_GBK" w:hAnsi="Times New Roman" w:cs="Times New Roman"/>
          <w:kern w:val="0"/>
          <w:sz w:val="32"/>
          <w:szCs w:val="32"/>
        </w:rPr>
        <w:t>）</w:t>
      </w:r>
      <w:r w:rsidRPr="00B932EA">
        <w:rPr>
          <w:rFonts w:ascii="Times New Roman" w:eastAsia="方正仿宋_GBK" w:hAnsi="Times New Roman" w:cs="Times New Roman" w:hint="eastAsia"/>
          <w:kern w:val="0"/>
          <w:sz w:val="32"/>
          <w:szCs w:val="32"/>
        </w:rPr>
        <w:t>外公务</w:t>
      </w:r>
      <w:r w:rsidRPr="00B932EA">
        <w:rPr>
          <w:rFonts w:ascii="Times New Roman" w:eastAsia="方正仿宋_GBK" w:hAnsi="Times New Roman" w:cs="Times New Roman"/>
          <w:kern w:val="0"/>
          <w:sz w:val="32"/>
          <w:szCs w:val="32"/>
        </w:rPr>
        <w:t>接待支出</w:t>
      </w:r>
      <w:r w:rsidR="000B2A8E"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万元，接待</w:t>
      </w:r>
      <w:r w:rsidR="000B2A8E"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批次，</w:t>
      </w:r>
      <w:r w:rsidR="000B2A8E"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人次。</w:t>
      </w:r>
    </w:p>
    <w:p w:rsidR="00781E73" w:rsidRPr="00B932EA" w:rsidRDefault="006B2280"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本部门</w:t>
      </w:r>
      <w:r w:rsidR="00506502"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年度一般公共预算拨款安排的会议费决算支出</w:t>
      </w:r>
      <w:r w:rsidR="000B2A8E" w:rsidRPr="00B932EA">
        <w:rPr>
          <w:rFonts w:ascii="Times New Roman" w:eastAsia="方正仿宋_GBK" w:hAnsi="Times New Roman" w:cs="Times New Roman" w:hint="eastAsia"/>
          <w:kern w:val="0"/>
          <w:sz w:val="32"/>
          <w:szCs w:val="32"/>
        </w:rPr>
        <w:t>25.56</w:t>
      </w:r>
      <w:r w:rsidR="00A95B56" w:rsidRPr="00B932EA">
        <w:rPr>
          <w:rFonts w:ascii="Times New Roman" w:eastAsia="方正仿宋_GBK" w:hAnsi="Times New Roman" w:cs="Times New Roman"/>
          <w:kern w:val="0"/>
          <w:sz w:val="32"/>
          <w:szCs w:val="32"/>
        </w:rPr>
        <w:t>万元，完成预算的</w:t>
      </w:r>
      <w:r w:rsidR="000B2A8E" w:rsidRPr="00B932EA">
        <w:rPr>
          <w:rFonts w:ascii="Times New Roman" w:eastAsia="方正仿宋_GBK" w:hAnsi="Times New Roman" w:cs="Times New Roman" w:hint="eastAsia"/>
          <w:kern w:val="0"/>
          <w:sz w:val="32"/>
          <w:szCs w:val="32"/>
        </w:rPr>
        <w:t>42.80</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，比上年决算</w:t>
      </w:r>
      <w:r w:rsidR="000B2A8E" w:rsidRPr="00B932EA">
        <w:rPr>
          <w:rFonts w:ascii="Times New Roman" w:eastAsia="方正仿宋_GBK" w:hAnsi="Times New Roman" w:cs="Times New Roman"/>
          <w:kern w:val="0"/>
          <w:sz w:val="32"/>
          <w:szCs w:val="32"/>
        </w:rPr>
        <w:t>减少</w:t>
      </w:r>
      <w:r w:rsidR="000B2A8E" w:rsidRPr="00B932EA">
        <w:rPr>
          <w:rFonts w:ascii="Times New Roman" w:eastAsia="方正仿宋_GBK" w:hAnsi="Times New Roman" w:cs="Times New Roman" w:hint="eastAsia"/>
          <w:kern w:val="0"/>
          <w:sz w:val="32"/>
          <w:szCs w:val="32"/>
        </w:rPr>
        <w:t>6.27</w:t>
      </w:r>
      <w:r w:rsidR="00A95B56" w:rsidRPr="00B932EA">
        <w:rPr>
          <w:rFonts w:ascii="Times New Roman" w:eastAsia="方正仿宋_GBK" w:hAnsi="Times New Roman" w:cs="Times New Roman"/>
          <w:kern w:val="0"/>
          <w:sz w:val="32"/>
          <w:szCs w:val="32"/>
        </w:rPr>
        <w:t>万元，主要原因为</w:t>
      </w:r>
      <w:r w:rsidR="001A45C8" w:rsidRPr="00B932EA">
        <w:rPr>
          <w:rFonts w:ascii="Times New Roman" w:eastAsia="方正仿宋_GBK" w:hAnsi="Times New Roman" w:cs="Times New Roman" w:hint="eastAsia"/>
          <w:kern w:val="0"/>
          <w:sz w:val="32"/>
          <w:szCs w:val="32"/>
        </w:rPr>
        <w:t>减</w:t>
      </w:r>
      <w:proofErr w:type="gramStart"/>
      <w:r w:rsidR="001A45C8" w:rsidRPr="00B932EA">
        <w:rPr>
          <w:rFonts w:ascii="Times New Roman" w:eastAsia="方正仿宋_GBK" w:hAnsi="Times New Roman" w:cs="Times New Roman" w:hint="eastAsia"/>
          <w:kern w:val="0"/>
          <w:sz w:val="32"/>
          <w:szCs w:val="32"/>
        </w:rPr>
        <w:t>控</w:t>
      </w:r>
      <w:r w:rsidR="001A45C8" w:rsidRPr="00B932EA">
        <w:rPr>
          <w:rFonts w:ascii="Times New Roman" w:eastAsia="方正仿宋_GBK" w:hAnsi="Times New Roman" w:cs="Times New Roman"/>
          <w:kern w:val="0"/>
          <w:sz w:val="32"/>
          <w:szCs w:val="32"/>
        </w:rPr>
        <w:t>会议</w:t>
      </w:r>
      <w:proofErr w:type="gramEnd"/>
      <w:r w:rsidR="001A45C8" w:rsidRPr="00B932EA">
        <w:rPr>
          <w:rFonts w:ascii="Times New Roman" w:eastAsia="方正仿宋_GBK" w:hAnsi="Times New Roman" w:cs="Times New Roman"/>
          <w:kern w:val="0"/>
          <w:sz w:val="32"/>
          <w:szCs w:val="32"/>
        </w:rPr>
        <w:t>开支</w:t>
      </w:r>
      <w:r w:rsidR="00A95B56" w:rsidRPr="00B932EA">
        <w:rPr>
          <w:rFonts w:ascii="Times New Roman" w:eastAsia="方正仿宋_GBK" w:hAnsi="Times New Roman" w:cs="Times New Roman"/>
          <w:kern w:val="0"/>
          <w:sz w:val="32"/>
          <w:szCs w:val="32"/>
        </w:rPr>
        <w:t>；决算数小于预算数的主要原因</w:t>
      </w:r>
      <w:r w:rsidR="001A45C8" w:rsidRPr="00B932EA">
        <w:rPr>
          <w:rFonts w:ascii="Times New Roman" w:eastAsia="方正仿宋_GBK" w:hAnsi="Times New Roman" w:cs="Times New Roman"/>
          <w:kern w:val="0"/>
          <w:sz w:val="32"/>
          <w:szCs w:val="32"/>
        </w:rPr>
        <w:t>为</w:t>
      </w:r>
      <w:r w:rsidR="001A45C8" w:rsidRPr="00B932EA">
        <w:rPr>
          <w:rFonts w:ascii="Times New Roman" w:eastAsia="方正仿宋_GBK" w:hAnsi="Times New Roman" w:cs="Times New Roman" w:hint="eastAsia"/>
          <w:kern w:val="0"/>
          <w:sz w:val="32"/>
          <w:szCs w:val="32"/>
        </w:rPr>
        <w:t>减</w:t>
      </w:r>
      <w:proofErr w:type="gramStart"/>
      <w:r w:rsidR="001A45C8" w:rsidRPr="00B932EA">
        <w:rPr>
          <w:rFonts w:ascii="Times New Roman" w:eastAsia="方正仿宋_GBK" w:hAnsi="Times New Roman" w:cs="Times New Roman" w:hint="eastAsia"/>
          <w:kern w:val="0"/>
          <w:sz w:val="32"/>
          <w:szCs w:val="32"/>
        </w:rPr>
        <w:t>控</w:t>
      </w:r>
      <w:r w:rsidR="001A45C8" w:rsidRPr="00B932EA">
        <w:rPr>
          <w:rFonts w:ascii="Times New Roman" w:eastAsia="方正仿宋_GBK" w:hAnsi="Times New Roman" w:cs="Times New Roman"/>
          <w:kern w:val="0"/>
          <w:sz w:val="32"/>
          <w:szCs w:val="32"/>
        </w:rPr>
        <w:t>会议</w:t>
      </w:r>
      <w:proofErr w:type="gramEnd"/>
      <w:r w:rsidR="001A45C8" w:rsidRPr="00B932EA">
        <w:rPr>
          <w:rFonts w:ascii="Times New Roman" w:eastAsia="方正仿宋_GBK" w:hAnsi="Times New Roman" w:cs="Times New Roman"/>
          <w:kern w:val="0"/>
          <w:sz w:val="32"/>
          <w:szCs w:val="32"/>
        </w:rPr>
        <w:t>开支</w:t>
      </w:r>
      <w:r w:rsidR="00A95B56" w:rsidRPr="00B932EA">
        <w:rPr>
          <w:rFonts w:ascii="Times New Roman" w:eastAsia="方正仿宋_GBK" w:hAnsi="Times New Roman" w:cs="Times New Roman"/>
          <w:kern w:val="0"/>
          <w:sz w:val="32"/>
          <w:szCs w:val="32"/>
        </w:rPr>
        <w:t>。</w:t>
      </w:r>
      <w:r w:rsidR="00506502"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年度全年召开会议</w:t>
      </w:r>
      <w:r w:rsidR="001A45C8" w:rsidRPr="00B932EA">
        <w:rPr>
          <w:rFonts w:ascii="Times New Roman" w:eastAsia="方正仿宋_GBK" w:hAnsi="Times New Roman" w:cs="Times New Roman" w:hint="eastAsia"/>
          <w:kern w:val="0"/>
          <w:sz w:val="32"/>
          <w:szCs w:val="32"/>
        </w:rPr>
        <w:t>68</w:t>
      </w:r>
      <w:r w:rsidR="00A95B56" w:rsidRPr="00B932EA">
        <w:rPr>
          <w:rFonts w:ascii="Times New Roman" w:eastAsia="方正仿宋_GBK" w:hAnsi="Times New Roman" w:cs="Times New Roman"/>
          <w:kern w:val="0"/>
          <w:sz w:val="32"/>
          <w:szCs w:val="32"/>
        </w:rPr>
        <w:t>个，参加会议</w:t>
      </w:r>
      <w:r w:rsidR="001A45C8" w:rsidRPr="00B932EA">
        <w:rPr>
          <w:rFonts w:ascii="Times New Roman" w:eastAsia="方正仿宋_GBK" w:hAnsi="Times New Roman" w:cs="Times New Roman" w:hint="eastAsia"/>
          <w:kern w:val="0"/>
          <w:sz w:val="32"/>
          <w:szCs w:val="32"/>
        </w:rPr>
        <w:t>3318</w:t>
      </w:r>
      <w:r w:rsidR="001A45C8" w:rsidRPr="00B932EA">
        <w:rPr>
          <w:rFonts w:ascii="Times New Roman" w:eastAsia="方正仿宋_GBK" w:hAnsi="Times New Roman" w:cs="Times New Roman" w:hint="eastAsia"/>
          <w:kern w:val="0"/>
          <w:sz w:val="32"/>
          <w:szCs w:val="32"/>
        </w:rPr>
        <w:t>人</w:t>
      </w:r>
      <w:r w:rsidR="00984A5A" w:rsidRPr="00B932EA">
        <w:rPr>
          <w:rFonts w:ascii="Times New Roman" w:eastAsia="方正仿宋_GBK" w:hAnsi="Times New Roman" w:cs="Times New Roman"/>
          <w:kern w:val="0"/>
          <w:sz w:val="32"/>
          <w:szCs w:val="32"/>
        </w:rPr>
        <w:t>次。主要为</w:t>
      </w:r>
      <w:r w:rsidR="008F1D25" w:rsidRPr="00B932EA">
        <w:rPr>
          <w:rFonts w:ascii="Times New Roman" w:eastAsia="方正仿宋_GBK" w:hAnsi="Times New Roman" w:cs="Times New Roman" w:hint="eastAsia"/>
          <w:kern w:val="0"/>
          <w:sz w:val="32"/>
          <w:szCs w:val="32"/>
        </w:rPr>
        <w:t>召开市重大项目推进会、全市对</w:t>
      </w:r>
      <w:proofErr w:type="gramStart"/>
      <w:r w:rsidR="008F1D25" w:rsidRPr="00B932EA">
        <w:rPr>
          <w:rFonts w:ascii="Times New Roman" w:eastAsia="方正仿宋_GBK" w:hAnsi="Times New Roman" w:cs="Times New Roman" w:hint="eastAsia"/>
          <w:kern w:val="0"/>
          <w:sz w:val="32"/>
          <w:szCs w:val="32"/>
        </w:rPr>
        <w:t>标找差</w:t>
      </w:r>
      <w:proofErr w:type="gramEnd"/>
      <w:r w:rsidR="008F1D25" w:rsidRPr="00B932EA">
        <w:rPr>
          <w:rFonts w:ascii="Times New Roman" w:eastAsia="方正仿宋_GBK" w:hAnsi="Times New Roman" w:cs="Times New Roman" w:hint="eastAsia"/>
          <w:kern w:val="0"/>
          <w:sz w:val="32"/>
          <w:szCs w:val="32"/>
        </w:rPr>
        <w:t>大会、重点项目融资对接会等。</w:t>
      </w:r>
    </w:p>
    <w:p w:rsidR="00781E73" w:rsidRPr="00B932EA" w:rsidRDefault="006B2280"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本部门</w:t>
      </w:r>
      <w:r w:rsidR="00506502"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年度一般公共预算拨款安排的培训费决算支出</w:t>
      </w:r>
      <w:r w:rsidR="00984A5A" w:rsidRPr="00B932EA">
        <w:rPr>
          <w:rFonts w:ascii="Times New Roman" w:eastAsia="方正仿宋_GBK" w:hAnsi="Times New Roman" w:cs="Times New Roman" w:hint="eastAsia"/>
          <w:kern w:val="0"/>
          <w:sz w:val="32"/>
          <w:szCs w:val="32"/>
        </w:rPr>
        <w:t>93.85</w:t>
      </w:r>
      <w:r w:rsidR="00A95B56" w:rsidRPr="00B932EA">
        <w:rPr>
          <w:rFonts w:ascii="Times New Roman" w:eastAsia="方正仿宋_GBK" w:hAnsi="Times New Roman" w:cs="Times New Roman"/>
          <w:kern w:val="0"/>
          <w:sz w:val="32"/>
          <w:szCs w:val="32"/>
        </w:rPr>
        <w:t>万元，完成预算的</w:t>
      </w:r>
      <w:r w:rsidR="00984A5A" w:rsidRPr="00B932EA">
        <w:rPr>
          <w:rFonts w:ascii="Times New Roman" w:eastAsia="方正仿宋_GBK" w:hAnsi="Times New Roman" w:cs="Times New Roman" w:hint="eastAsia"/>
          <w:kern w:val="0"/>
          <w:sz w:val="32"/>
          <w:szCs w:val="32"/>
        </w:rPr>
        <w:t>65.13</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，比上年决算</w:t>
      </w:r>
      <w:r w:rsidR="00984A5A" w:rsidRPr="00B932EA">
        <w:rPr>
          <w:rFonts w:ascii="Times New Roman" w:eastAsia="方正仿宋_GBK" w:hAnsi="Times New Roman" w:cs="Times New Roman" w:hint="eastAsia"/>
          <w:kern w:val="0"/>
          <w:sz w:val="32"/>
          <w:szCs w:val="32"/>
        </w:rPr>
        <w:t>减少</w:t>
      </w:r>
      <w:r w:rsidR="00984A5A" w:rsidRPr="00B932EA">
        <w:rPr>
          <w:rFonts w:ascii="Times New Roman" w:eastAsia="方正仿宋_GBK" w:hAnsi="Times New Roman" w:cs="Times New Roman" w:hint="eastAsia"/>
          <w:kern w:val="0"/>
          <w:sz w:val="32"/>
          <w:szCs w:val="32"/>
        </w:rPr>
        <w:t>7.40</w:t>
      </w:r>
      <w:r w:rsidR="00A95B56" w:rsidRPr="00B932EA">
        <w:rPr>
          <w:rFonts w:ascii="Times New Roman" w:eastAsia="方正仿宋_GBK" w:hAnsi="Times New Roman" w:cs="Times New Roman"/>
          <w:kern w:val="0"/>
          <w:sz w:val="32"/>
          <w:szCs w:val="32"/>
        </w:rPr>
        <w:t>万元，主要原因为</w:t>
      </w:r>
      <w:r w:rsidR="00984A5A" w:rsidRPr="00B932EA">
        <w:rPr>
          <w:rFonts w:ascii="Times New Roman" w:eastAsia="方正仿宋_GBK" w:hAnsi="Times New Roman" w:cs="Times New Roman" w:hint="eastAsia"/>
          <w:kern w:val="0"/>
          <w:sz w:val="32"/>
          <w:szCs w:val="32"/>
        </w:rPr>
        <w:t>减</w:t>
      </w:r>
      <w:proofErr w:type="gramStart"/>
      <w:r w:rsidR="00984A5A" w:rsidRPr="00B932EA">
        <w:rPr>
          <w:rFonts w:ascii="Times New Roman" w:eastAsia="方正仿宋_GBK" w:hAnsi="Times New Roman" w:cs="Times New Roman" w:hint="eastAsia"/>
          <w:kern w:val="0"/>
          <w:sz w:val="32"/>
          <w:szCs w:val="32"/>
        </w:rPr>
        <w:t>控</w:t>
      </w:r>
      <w:r w:rsidR="00984A5A" w:rsidRPr="00B932EA">
        <w:rPr>
          <w:rFonts w:ascii="Times New Roman" w:eastAsia="方正仿宋_GBK" w:hAnsi="Times New Roman" w:cs="Times New Roman"/>
          <w:kern w:val="0"/>
          <w:sz w:val="32"/>
          <w:szCs w:val="32"/>
        </w:rPr>
        <w:t>培训</w:t>
      </w:r>
      <w:proofErr w:type="gramEnd"/>
      <w:r w:rsidR="00984A5A" w:rsidRPr="00B932EA">
        <w:rPr>
          <w:rFonts w:ascii="Times New Roman" w:eastAsia="方正仿宋_GBK" w:hAnsi="Times New Roman" w:cs="Times New Roman"/>
          <w:kern w:val="0"/>
          <w:sz w:val="32"/>
          <w:szCs w:val="32"/>
        </w:rPr>
        <w:t>开支</w:t>
      </w:r>
      <w:r w:rsidR="00A95B56" w:rsidRPr="00B932EA">
        <w:rPr>
          <w:rFonts w:ascii="Times New Roman" w:eastAsia="方正仿宋_GBK" w:hAnsi="Times New Roman" w:cs="Times New Roman"/>
          <w:kern w:val="0"/>
          <w:sz w:val="32"/>
          <w:szCs w:val="32"/>
        </w:rPr>
        <w:t>；决算数小于预算数的主要原因</w:t>
      </w:r>
      <w:r w:rsidR="00984A5A" w:rsidRPr="00B932EA">
        <w:rPr>
          <w:rFonts w:ascii="Times New Roman" w:eastAsia="方正仿宋_GBK" w:hAnsi="Times New Roman" w:cs="Times New Roman"/>
          <w:kern w:val="0"/>
          <w:sz w:val="32"/>
          <w:szCs w:val="32"/>
        </w:rPr>
        <w:t>为</w:t>
      </w:r>
      <w:r w:rsidR="00984A5A" w:rsidRPr="00B932EA">
        <w:rPr>
          <w:rFonts w:ascii="Times New Roman" w:eastAsia="方正仿宋_GBK" w:hAnsi="Times New Roman" w:cs="Times New Roman" w:hint="eastAsia"/>
          <w:kern w:val="0"/>
          <w:sz w:val="32"/>
          <w:szCs w:val="32"/>
        </w:rPr>
        <w:t>减</w:t>
      </w:r>
      <w:proofErr w:type="gramStart"/>
      <w:r w:rsidR="00984A5A" w:rsidRPr="00B932EA">
        <w:rPr>
          <w:rFonts w:ascii="Times New Roman" w:eastAsia="方正仿宋_GBK" w:hAnsi="Times New Roman" w:cs="Times New Roman" w:hint="eastAsia"/>
          <w:kern w:val="0"/>
          <w:sz w:val="32"/>
          <w:szCs w:val="32"/>
        </w:rPr>
        <w:t>控</w:t>
      </w:r>
      <w:r w:rsidR="00984A5A" w:rsidRPr="00B932EA">
        <w:rPr>
          <w:rFonts w:ascii="Times New Roman" w:eastAsia="方正仿宋_GBK" w:hAnsi="Times New Roman" w:cs="Times New Roman"/>
          <w:kern w:val="0"/>
          <w:sz w:val="32"/>
          <w:szCs w:val="32"/>
        </w:rPr>
        <w:t>培训</w:t>
      </w:r>
      <w:proofErr w:type="gramEnd"/>
      <w:r w:rsidR="00984A5A" w:rsidRPr="00B932EA">
        <w:rPr>
          <w:rFonts w:ascii="Times New Roman" w:eastAsia="方正仿宋_GBK" w:hAnsi="Times New Roman" w:cs="Times New Roman"/>
          <w:kern w:val="0"/>
          <w:sz w:val="32"/>
          <w:szCs w:val="32"/>
        </w:rPr>
        <w:t>开支</w:t>
      </w:r>
      <w:r w:rsidR="00A95B56" w:rsidRPr="00B932EA">
        <w:rPr>
          <w:rFonts w:ascii="Times New Roman" w:eastAsia="方正仿宋_GBK" w:hAnsi="Times New Roman" w:cs="Times New Roman"/>
          <w:kern w:val="0"/>
          <w:sz w:val="32"/>
          <w:szCs w:val="32"/>
        </w:rPr>
        <w:t>。</w:t>
      </w:r>
      <w:r w:rsidR="00506502"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年度全年组织培训</w:t>
      </w:r>
      <w:r w:rsidR="00984A5A" w:rsidRPr="00B932EA">
        <w:rPr>
          <w:rFonts w:ascii="Times New Roman" w:eastAsia="方正仿宋_GBK" w:hAnsi="Times New Roman" w:cs="Times New Roman" w:hint="eastAsia"/>
          <w:kern w:val="0"/>
          <w:sz w:val="32"/>
          <w:szCs w:val="32"/>
        </w:rPr>
        <w:t>60</w:t>
      </w:r>
      <w:r w:rsidR="00984A5A" w:rsidRPr="00B932EA">
        <w:rPr>
          <w:rFonts w:ascii="Times New Roman" w:eastAsia="方正仿宋_GBK" w:hAnsi="Times New Roman" w:cs="Times New Roman"/>
          <w:kern w:val="0"/>
          <w:sz w:val="32"/>
          <w:szCs w:val="32"/>
        </w:rPr>
        <w:t>个，组织培训</w:t>
      </w:r>
      <w:r w:rsidR="00984A5A" w:rsidRPr="00B932EA">
        <w:rPr>
          <w:rFonts w:ascii="Times New Roman" w:eastAsia="方正仿宋_GBK" w:hAnsi="Times New Roman" w:cs="Times New Roman" w:hint="eastAsia"/>
          <w:kern w:val="0"/>
          <w:sz w:val="32"/>
          <w:szCs w:val="32"/>
        </w:rPr>
        <w:lastRenderedPageBreak/>
        <w:t>2688</w:t>
      </w:r>
      <w:r w:rsidR="00984A5A" w:rsidRPr="00B932EA">
        <w:rPr>
          <w:rFonts w:ascii="Times New Roman" w:eastAsia="方正仿宋_GBK" w:hAnsi="Times New Roman" w:cs="Times New Roman"/>
          <w:kern w:val="0"/>
          <w:sz w:val="32"/>
          <w:szCs w:val="32"/>
        </w:rPr>
        <w:t>人次。主要为</w:t>
      </w:r>
      <w:r w:rsidR="00984A5A" w:rsidRPr="00B932EA">
        <w:rPr>
          <w:rFonts w:ascii="Times New Roman" w:eastAsia="方正仿宋_GBK" w:hAnsi="Times New Roman" w:cs="Times New Roman" w:hint="eastAsia"/>
          <w:kern w:val="0"/>
          <w:sz w:val="32"/>
          <w:szCs w:val="32"/>
        </w:rPr>
        <w:t>西部人才培训、重庆万州区大数据与政府治理专题培训、全市信用工作培训等。</w:t>
      </w:r>
    </w:p>
    <w:p w:rsidR="00781E73" w:rsidRPr="00B932EA" w:rsidRDefault="00A95B56" w:rsidP="00781E73">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十、政府性基金预算</w:t>
      </w:r>
      <w:r w:rsidRPr="00B932EA">
        <w:rPr>
          <w:rFonts w:ascii="方正黑体_GBK" w:eastAsia="方正黑体_GBK" w:hAnsi="Times New Roman" w:cs="Times New Roman" w:hint="eastAsia"/>
          <w:kern w:val="0"/>
          <w:sz w:val="32"/>
          <w:szCs w:val="32"/>
        </w:rPr>
        <w:t>财政</w:t>
      </w:r>
      <w:r w:rsidRPr="00B932EA">
        <w:rPr>
          <w:rFonts w:ascii="方正黑体_GBK" w:eastAsia="方正黑体_GBK" w:hAnsi="Times New Roman" w:cs="Times New Roman"/>
          <w:kern w:val="0"/>
          <w:sz w:val="32"/>
          <w:szCs w:val="32"/>
        </w:rPr>
        <w:t>拨款收入支出决算情况说明</w:t>
      </w:r>
    </w:p>
    <w:p w:rsidR="00781E73" w:rsidRPr="00B932EA" w:rsidRDefault="006B2280" w:rsidP="00781E73">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hint="eastAsia"/>
          <w:kern w:val="0"/>
          <w:sz w:val="32"/>
          <w:szCs w:val="32"/>
        </w:rPr>
        <w:t>本部门无政府性基金预算财政拨款收支及结转和结余。</w:t>
      </w:r>
    </w:p>
    <w:p w:rsidR="001E1C49" w:rsidRPr="00B932EA" w:rsidRDefault="00A95B56" w:rsidP="001E1C49">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十一、机关运行经费支出决算情况说明</w:t>
      </w:r>
    </w:p>
    <w:p w:rsidR="001E1C49" w:rsidRPr="00B932EA" w:rsidRDefault="00506502" w:rsidP="007B4FEB">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r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年本部门机关运行经费支出</w:t>
      </w:r>
      <w:r w:rsidR="007B4FEB" w:rsidRPr="00B932EA">
        <w:rPr>
          <w:rFonts w:ascii="Times New Roman" w:eastAsia="方正仿宋_GBK" w:hAnsi="Times New Roman" w:cs="Times New Roman" w:hint="eastAsia"/>
          <w:kern w:val="0"/>
          <w:sz w:val="32"/>
          <w:szCs w:val="32"/>
        </w:rPr>
        <w:t>711.94</w:t>
      </w:r>
      <w:r w:rsidR="00A95B56" w:rsidRPr="00B932EA">
        <w:rPr>
          <w:rFonts w:ascii="Times New Roman" w:eastAsia="方正仿宋_GBK" w:hAnsi="Times New Roman" w:cs="Times New Roman"/>
          <w:kern w:val="0"/>
          <w:sz w:val="32"/>
          <w:szCs w:val="32"/>
        </w:rPr>
        <w:t>万元，比</w:t>
      </w:r>
      <w:r w:rsidRPr="00B932EA">
        <w:rPr>
          <w:rFonts w:ascii="Times New Roman" w:eastAsia="方正仿宋_GBK" w:hAnsi="Times New Roman" w:cs="Times New Roman"/>
          <w:kern w:val="0"/>
          <w:sz w:val="32"/>
          <w:szCs w:val="32"/>
        </w:rPr>
        <w:t>2018</w:t>
      </w:r>
      <w:r w:rsidR="00A95B56" w:rsidRPr="00B932EA">
        <w:rPr>
          <w:rFonts w:ascii="Times New Roman" w:eastAsia="方正仿宋_GBK" w:hAnsi="Times New Roman" w:cs="Times New Roman"/>
          <w:kern w:val="0"/>
          <w:sz w:val="32"/>
          <w:szCs w:val="32"/>
        </w:rPr>
        <w:t>年增加</w:t>
      </w:r>
      <w:r w:rsidR="006B2280" w:rsidRPr="00B932EA">
        <w:rPr>
          <w:rFonts w:ascii="Times New Roman" w:eastAsia="方正仿宋_GBK" w:hAnsi="Times New Roman" w:cs="Times New Roman" w:hint="eastAsia"/>
          <w:kern w:val="0"/>
          <w:sz w:val="32"/>
          <w:szCs w:val="32"/>
        </w:rPr>
        <w:t>183.44</w:t>
      </w:r>
      <w:r w:rsidR="00A95B56" w:rsidRPr="00B932EA">
        <w:rPr>
          <w:rFonts w:ascii="Times New Roman" w:eastAsia="方正仿宋_GBK" w:hAnsi="Times New Roman" w:cs="Times New Roman"/>
          <w:kern w:val="0"/>
          <w:sz w:val="32"/>
          <w:szCs w:val="32"/>
        </w:rPr>
        <w:t>万元，增长</w:t>
      </w:r>
      <w:r w:rsidR="006B2280" w:rsidRPr="00B932EA">
        <w:rPr>
          <w:rFonts w:ascii="Times New Roman" w:eastAsia="方正仿宋_GBK" w:hAnsi="Times New Roman" w:cs="Times New Roman" w:hint="eastAsia"/>
          <w:kern w:val="0"/>
          <w:sz w:val="32"/>
          <w:szCs w:val="32"/>
        </w:rPr>
        <w:t>34.71</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。主要原因是</w:t>
      </w:r>
      <w:r w:rsidR="006B2280" w:rsidRPr="00B932EA">
        <w:rPr>
          <w:rFonts w:ascii="Times New Roman" w:eastAsia="方正仿宋_GBK" w:hAnsi="Times New Roman" w:cs="Times New Roman" w:hint="eastAsia"/>
          <w:kern w:val="0"/>
          <w:sz w:val="32"/>
          <w:szCs w:val="32"/>
        </w:rPr>
        <w:t>机构改革划入</w:t>
      </w:r>
      <w:r w:rsidR="004A0F0D" w:rsidRPr="00B932EA">
        <w:rPr>
          <w:rFonts w:ascii="Times New Roman" w:eastAsia="方正仿宋_GBK" w:hAnsi="Times New Roman" w:cs="Times New Roman" w:hint="eastAsia"/>
          <w:kern w:val="0"/>
          <w:sz w:val="32"/>
          <w:szCs w:val="32"/>
        </w:rPr>
        <w:t>单位和</w:t>
      </w:r>
      <w:r w:rsidR="006B2280" w:rsidRPr="00B932EA">
        <w:rPr>
          <w:rFonts w:ascii="Times New Roman" w:eastAsia="方正仿宋_GBK" w:hAnsi="Times New Roman" w:cs="Times New Roman" w:hint="eastAsia"/>
          <w:kern w:val="0"/>
          <w:sz w:val="32"/>
          <w:szCs w:val="32"/>
        </w:rPr>
        <w:t>人员增加。</w:t>
      </w:r>
    </w:p>
    <w:p w:rsidR="00B05926" w:rsidRPr="00B932EA" w:rsidRDefault="00A95B56" w:rsidP="00B05926">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十二、政府采购支出决算情况说明</w:t>
      </w:r>
    </w:p>
    <w:p w:rsidR="00B05926" w:rsidRPr="00B932EA" w:rsidRDefault="00506502" w:rsidP="00B05926">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2019</w:t>
      </w:r>
      <w:r w:rsidR="00A95B56" w:rsidRPr="00B932EA">
        <w:rPr>
          <w:rFonts w:ascii="Times New Roman" w:eastAsia="方正仿宋_GBK" w:hAnsi="Times New Roman" w:cs="Times New Roman"/>
          <w:kern w:val="0"/>
          <w:sz w:val="32"/>
          <w:szCs w:val="32"/>
        </w:rPr>
        <w:t>年度政府采购支出总额</w:t>
      </w:r>
      <w:r w:rsidR="007B4FEB" w:rsidRPr="00B932EA">
        <w:rPr>
          <w:rFonts w:ascii="Times New Roman" w:eastAsia="方正仿宋_GBK" w:hAnsi="Times New Roman" w:cs="Times New Roman" w:hint="eastAsia"/>
          <w:kern w:val="0"/>
          <w:sz w:val="32"/>
          <w:szCs w:val="32"/>
        </w:rPr>
        <w:t>790.15</w:t>
      </w:r>
      <w:r w:rsidR="00A95B56" w:rsidRPr="00B932EA">
        <w:rPr>
          <w:rFonts w:ascii="Times New Roman" w:eastAsia="方正仿宋_GBK" w:hAnsi="Times New Roman" w:cs="Times New Roman"/>
          <w:kern w:val="0"/>
          <w:sz w:val="32"/>
          <w:szCs w:val="32"/>
        </w:rPr>
        <w:t>万元，其中：政府采购货物支出</w:t>
      </w:r>
      <w:r w:rsidR="007B4FEB" w:rsidRPr="00B932EA">
        <w:rPr>
          <w:rFonts w:ascii="Times New Roman" w:eastAsia="方正仿宋_GBK" w:hAnsi="Times New Roman" w:cs="Times New Roman" w:hint="eastAsia"/>
          <w:kern w:val="0"/>
          <w:sz w:val="32"/>
          <w:szCs w:val="32"/>
        </w:rPr>
        <w:t>121.64</w:t>
      </w:r>
      <w:r w:rsidR="00A95B56" w:rsidRPr="00B932EA">
        <w:rPr>
          <w:rFonts w:ascii="Times New Roman" w:eastAsia="方正仿宋_GBK" w:hAnsi="Times New Roman" w:cs="Times New Roman"/>
          <w:kern w:val="0"/>
          <w:sz w:val="32"/>
          <w:szCs w:val="32"/>
        </w:rPr>
        <w:t>万元、政府采购工程支出</w:t>
      </w:r>
      <w:r w:rsidR="007B4FEB" w:rsidRPr="00B932EA">
        <w:rPr>
          <w:rFonts w:ascii="Times New Roman" w:eastAsia="方正仿宋_GBK" w:hAnsi="Times New Roman" w:cs="Times New Roman" w:hint="eastAsia"/>
          <w:kern w:val="0"/>
          <w:sz w:val="32"/>
          <w:szCs w:val="32"/>
        </w:rPr>
        <w:t>1.23</w:t>
      </w:r>
      <w:r w:rsidR="00A95B56" w:rsidRPr="00B932EA">
        <w:rPr>
          <w:rFonts w:ascii="Times New Roman" w:eastAsia="方正仿宋_GBK" w:hAnsi="Times New Roman" w:cs="Times New Roman"/>
          <w:kern w:val="0"/>
          <w:sz w:val="32"/>
          <w:szCs w:val="32"/>
        </w:rPr>
        <w:t>万元、政府采购服务支出</w:t>
      </w:r>
      <w:r w:rsidR="007B4FEB" w:rsidRPr="00B932EA">
        <w:rPr>
          <w:rFonts w:ascii="Times New Roman" w:eastAsia="方正仿宋_GBK" w:hAnsi="Times New Roman" w:cs="Times New Roman" w:hint="eastAsia"/>
          <w:kern w:val="0"/>
          <w:sz w:val="32"/>
          <w:szCs w:val="32"/>
        </w:rPr>
        <w:t>667.28</w:t>
      </w:r>
      <w:r w:rsidR="00A95B56" w:rsidRPr="00B932EA">
        <w:rPr>
          <w:rFonts w:ascii="Times New Roman" w:eastAsia="方正仿宋_GBK" w:hAnsi="Times New Roman" w:cs="Times New Roman"/>
          <w:kern w:val="0"/>
          <w:sz w:val="32"/>
          <w:szCs w:val="32"/>
        </w:rPr>
        <w:t>万元。授予中小企业合同金额</w:t>
      </w:r>
      <w:r w:rsidR="007B4FEB"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万元，占政府采购支出总额的</w:t>
      </w:r>
      <w:r w:rsidR="007B4FEB"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，其中：授予小</w:t>
      </w:r>
      <w:proofErr w:type="gramStart"/>
      <w:r w:rsidR="00A95B56" w:rsidRPr="00B932EA">
        <w:rPr>
          <w:rFonts w:ascii="Times New Roman" w:eastAsia="方正仿宋_GBK" w:hAnsi="Times New Roman" w:cs="Times New Roman"/>
          <w:kern w:val="0"/>
          <w:sz w:val="32"/>
          <w:szCs w:val="32"/>
        </w:rPr>
        <w:t>微企业</w:t>
      </w:r>
      <w:proofErr w:type="gramEnd"/>
      <w:r w:rsidR="00A95B56" w:rsidRPr="00B932EA">
        <w:rPr>
          <w:rFonts w:ascii="Times New Roman" w:eastAsia="方正仿宋_GBK" w:hAnsi="Times New Roman" w:cs="Times New Roman"/>
          <w:kern w:val="0"/>
          <w:sz w:val="32"/>
          <w:szCs w:val="32"/>
        </w:rPr>
        <w:t>合同金额</w:t>
      </w:r>
      <w:r w:rsidR="007B4FEB"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万元，占政府采购支出总额的</w:t>
      </w:r>
      <w:r w:rsidR="007B4FEB" w:rsidRPr="00B932EA">
        <w:rPr>
          <w:rFonts w:ascii="Times New Roman" w:eastAsia="方正仿宋_GBK" w:hAnsi="Times New Roman" w:cs="Times New Roman" w:hint="eastAsia"/>
          <w:kern w:val="0"/>
          <w:sz w:val="32"/>
          <w:szCs w:val="32"/>
        </w:rPr>
        <w:t>0</w:t>
      </w:r>
      <w:r w:rsidR="00A95B56" w:rsidRPr="00B932EA">
        <w:rPr>
          <w:rFonts w:ascii="Times New Roman" w:eastAsia="方正仿宋_GBK" w:hAnsi="Times New Roman" w:cs="Times New Roman"/>
          <w:kern w:val="0"/>
          <w:sz w:val="32"/>
          <w:szCs w:val="32"/>
        </w:rPr>
        <w:t>%</w:t>
      </w:r>
      <w:r w:rsidR="00A95B56" w:rsidRPr="00B932EA">
        <w:rPr>
          <w:rFonts w:ascii="Times New Roman" w:eastAsia="方正仿宋_GBK" w:hAnsi="Times New Roman" w:cs="Times New Roman"/>
          <w:kern w:val="0"/>
          <w:sz w:val="32"/>
          <w:szCs w:val="32"/>
        </w:rPr>
        <w:t>。</w:t>
      </w:r>
    </w:p>
    <w:p w:rsidR="00B05926" w:rsidRPr="00B932EA" w:rsidRDefault="00A95B56" w:rsidP="00B05926">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十三、国有资产占用情况</w:t>
      </w:r>
    </w:p>
    <w:p w:rsidR="00B05926" w:rsidRPr="00B932EA" w:rsidRDefault="00A95B56" w:rsidP="00605EF6">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方正仿宋_GBK" w:hAnsi="Times New Roman" w:cs="Times New Roman"/>
          <w:kern w:val="0"/>
          <w:sz w:val="32"/>
          <w:szCs w:val="32"/>
        </w:rPr>
        <w:t>截至</w:t>
      </w:r>
      <w:r w:rsidR="00506502" w:rsidRPr="00B932EA">
        <w:rPr>
          <w:rFonts w:ascii="Times New Roman" w:eastAsia="方正仿宋_GBK" w:hAnsi="Times New Roman" w:cs="Times New Roman"/>
          <w:kern w:val="0"/>
          <w:sz w:val="32"/>
          <w:szCs w:val="32"/>
        </w:rPr>
        <w:t>2019</w:t>
      </w:r>
      <w:r w:rsidRPr="00B932EA">
        <w:rPr>
          <w:rFonts w:ascii="Times New Roman" w:eastAsia="方正仿宋_GBK" w:hAnsi="Times New Roman" w:cs="Times New Roman"/>
          <w:kern w:val="0"/>
          <w:sz w:val="32"/>
          <w:szCs w:val="32"/>
        </w:rPr>
        <w:t>年</w:t>
      </w:r>
      <w:r w:rsidRPr="00B932EA">
        <w:rPr>
          <w:rFonts w:ascii="Times New Roman" w:eastAsia="方正仿宋_GBK" w:hAnsi="Times New Roman" w:cs="Times New Roman"/>
          <w:kern w:val="0"/>
          <w:sz w:val="32"/>
          <w:szCs w:val="32"/>
        </w:rPr>
        <w:t>12</w:t>
      </w:r>
      <w:r w:rsidRPr="00B932EA">
        <w:rPr>
          <w:rFonts w:ascii="Times New Roman" w:eastAsia="方正仿宋_GBK" w:hAnsi="Times New Roman" w:cs="Times New Roman"/>
          <w:kern w:val="0"/>
          <w:sz w:val="32"/>
          <w:szCs w:val="32"/>
        </w:rPr>
        <w:t>月</w:t>
      </w:r>
      <w:r w:rsidRPr="00B932EA">
        <w:rPr>
          <w:rFonts w:ascii="Times New Roman" w:eastAsia="方正仿宋_GBK" w:hAnsi="Times New Roman" w:cs="Times New Roman"/>
          <w:kern w:val="0"/>
          <w:sz w:val="32"/>
          <w:szCs w:val="32"/>
        </w:rPr>
        <w:t>31</w:t>
      </w:r>
      <w:r w:rsidRPr="00B932EA">
        <w:rPr>
          <w:rFonts w:ascii="Times New Roman" w:eastAsia="方正仿宋_GBK" w:hAnsi="Times New Roman" w:cs="Times New Roman"/>
          <w:kern w:val="0"/>
          <w:sz w:val="32"/>
          <w:szCs w:val="32"/>
        </w:rPr>
        <w:t>日，本部门共有车辆</w:t>
      </w:r>
      <w:r w:rsidR="00605EF6" w:rsidRPr="00B932EA">
        <w:rPr>
          <w:rFonts w:ascii="Times New Roman" w:eastAsia="方正仿宋_GBK" w:hAnsi="Times New Roman" w:cs="Times New Roman" w:hint="eastAsia"/>
          <w:kern w:val="0"/>
          <w:sz w:val="32"/>
          <w:szCs w:val="32"/>
        </w:rPr>
        <w:t>5</w:t>
      </w:r>
      <w:r w:rsidRPr="00B932EA">
        <w:rPr>
          <w:rFonts w:ascii="Times New Roman" w:eastAsia="方正仿宋_GBK" w:hAnsi="Times New Roman" w:cs="Times New Roman"/>
          <w:kern w:val="0"/>
          <w:sz w:val="32"/>
          <w:szCs w:val="32"/>
        </w:rPr>
        <w:t>辆，其中，</w:t>
      </w:r>
      <w:r w:rsidRPr="00B932EA">
        <w:rPr>
          <w:rFonts w:ascii="Times New Roman" w:eastAsia="方正仿宋_GBK" w:hAnsi="Times New Roman" w:cs="Times New Roman" w:hint="eastAsia"/>
          <w:kern w:val="0"/>
          <w:sz w:val="32"/>
          <w:szCs w:val="32"/>
        </w:rPr>
        <w:t>副</w:t>
      </w:r>
      <w:r w:rsidRPr="00B932EA">
        <w:rPr>
          <w:rFonts w:ascii="Times New Roman" w:eastAsia="方正仿宋_GBK" w:hAnsi="Times New Roman" w:cs="Times New Roman"/>
          <w:kern w:val="0"/>
          <w:sz w:val="32"/>
          <w:szCs w:val="32"/>
        </w:rPr>
        <w:t>部</w:t>
      </w:r>
      <w:r w:rsidRPr="00B932EA">
        <w:rPr>
          <w:rFonts w:ascii="Times New Roman" w:eastAsia="方正仿宋_GBK" w:hAnsi="Times New Roman" w:cs="Times New Roman" w:hint="eastAsia"/>
          <w:kern w:val="0"/>
          <w:sz w:val="32"/>
          <w:szCs w:val="32"/>
        </w:rPr>
        <w:t>（省</w:t>
      </w:r>
      <w:r w:rsidRPr="00B932EA">
        <w:rPr>
          <w:rFonts w:ascii="Times New Roman" w:eastAsia="方正仿宋_GBK" w:hAnsi="Times New Roman" w:cs="Times New Roman"/>
          <w:kern w:val="0"/>
          <w:sz w:val="32"/>
          <w:szCs w:val="32"/>
        </w:rPr>
        <w:t>）级</w:t>
      </w:r>
      <w:r w:rsidRPr="00B932EA">
        <w:rPr>
          <w:rFonts w:ascii="Times New Roman" w:eastAsia="方正仿宋_GBK" w:hAnsi="Times New Roman" w:cs="Times New Roman" w:hint="eastAsia"/>
          <w:kern w:val="0"/>
          <w:sz w:val="32"/>
          <w:szCs w:val="32"/>
        </w:rPr>
        <w:t>及</w:t>
      </w:r>
      <w:r w:rsidRPr="00B932EA">
        <w:rPr>
          <w:rFonts w:ascii="Times New Roman" w:eastAsia="方正仿宋_GBK" w:hAnsi="Times New Roman" w:cs="Times New Roman"/>
          <w:kern w:val="0"/>
          <w:sz w:val="32"/>
          <w:szCs w:val="32"/>
        </w:rPr>
        <w:t>以上领导用车</w:t>
      </w:r>
      <w:r w:rsidR="00605EF6"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辆、</w:t>
      </w:r>
      <w:r w:rsidRPr="00B932EA">
        <w:rPr>
          <w:rFonts w:ascii="方正仿宋_GBK" w:eastAsia="方正仿宋_GBK" w:hAnsi="Calibri" w:cs="Times New Roman" w:hint="eastAsia"/>
          <w:sz w:val="32"/>
          <w:szCs w:val="32"/>
        </w:rPr>
        <w:t>主要领导干部用车</w:t>
      </w:r>
      <w:r w:rsidR="00605EF6"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辆、</w:t>
      </w:r>
      <w:r w:rsidRPr="00B932EA">
        <w:rPr>
          <w:rFonts w:ascii="Times New Roman" w:eastAsia="方正仿宋_GBK" w:hAnsi="Times New Roman" w:cs="Times New Roman" w:hint="eastAsia"/>
          <w:kern w:val="0"/>
          <w:sz w:val="32"/>
          <w:szCs w:val="32"/>
        </w:rPr>
        <w:t>机要通信</w:t>
      </w:r>
      <w:r w:rsidRPr="00B932EA">
        <w:rPr>
          <w:rFonts w:ascii="Times New Roman" w:eastAsia="方正仿宋_GBK" w:hAnsi="Times New Roman" w:cs="Times New Roman"/>
          <w:kern w:val="0"/>
          <w:sz w:val="32"/>
          <w:szCs w:val="32"/>
        </w:rPr>
        <w:t>用车</w:t>
      </w:r>
      <w:r w:rsidR="00605EF6" w:rsidRPr="00B932EA">
        <w:rPr>
          <w:rFonts w:ascii="Times New Roman" w:eastAsia="方正仿宋_GBK" w:hAnsi="Times New Roman" w:cs="Times New Roman" w:hint="eastAsia"/>
          <w:kern w:val="0"/>
          <w:sz w:val="32"/>
          <w:szCs w:val="32"/>
        </w:rPr>
        <w:t>1</w:t>
      </w:r>
      <w:r w:rsidRPr="00B932EA">
        <w:rPr>
          <w:rFonts w:ascii="Times New Roman" w:eastAsia="方正仿宋_GBK" w:hAnsi="Times New Roman" w:cs="Times New Roman"/>
          <w:kern w:val="0"/>
          <w:sz w:val="32"/>
          <w:szCs w:val="32"/>
        </w:rPr>
        <w:t>辆、</w:t>
      </w:r>
      <w:r w:rsidRPr="00B932EA">
        <w:rPr>
          <w:rFonts w:ascii="Times New Roman" w:eastAsia="方正仿宋_GBK" w:hAnsi="Times New Roman" w:cs="Times New Roman" w:hint="eastAsia"/>
          <w:kern w:val="0"/>
          <w:sz w:val="32"/>
          <w:szCs w:val="32"/>
        </w:rPr>
        <w:t>应急</w:t>
      </w:r>
      <w:r w:rsidRPr="00B932EA">
        <w:rPr>
          <w:rFonts w:ascii="Times New Roman" w:eastAsia="方正仿宋_GBK" w:hAnsi="Times New Roman" w:cs="Times New Roman"/>
          <w:kern w:val="0"/>
          <w:sz w:val="32"/>
          <w:szCs w:val="32"/>
        </w:rPr>
        <w:t>保障</w:t>
      </w:r>
      <w:r w:rsidRPr="00B932EA">
        <w:rPr>
          <w:rFonts w:ascii="Times New Roman" w:eastAsia="方正仿宋_GBK" w:hAnsi="Times New Roman" w:cs="Times New Roman" w:hint="eastAsia"/>
          <w:kern w:val="0"/>
          <w:sz w:val="32"/>
          <w:szCs w:val="32"/>
        </w:rPr>
        <w:t>用车</w:t>
      </w:r>
      <w:r w:rsidR="00605EF6" w:rsidRPr="00B932EA">
        <w:rPr>
          <w:rFonts w:ascii="Times New Roman" w:eastAsia="方正仿宋_GBK" w:hAnsi="Times New Roman" w:cs="Times New Roman" w:hint="eastAsia"/>
          <w:kern w:val="0"/>
          <w:sz w:val="32"/>
          <w:szCs w:val="32"/>
        </w:rPr>
        <w:t>3</w:t>
      </w:r>
      <w:r w:rsidRPr="00B932EA">
        <w:rPr>
          <w:rFonts w:ascii="Times New Roman" w:eastAsia="方正仿宋_GBK" w:hAnsi="Times New Roman" w:cs="Times New Roman"/>
          <w:kern w:val="0"/>
          <w:sz w:val="32"/>
          <w:szCs w:val="32"/>
        </w:rPr>
        <w:t>辆</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kern w:val="0"/>
          <w:sz w:val="32"/>
          <w:szCs w:val="32"/>
        </w:rPr>
        <w:t>执法执勤用车</w:t>
      </w:r>
      <w:r w:rsidR="00605EF6"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辆、特种专业技术用车</w:t>
      </w:r>
      <w:r w:rsidR="00605EF6"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辆、</w:t>
      </w:r>
      <w:r w:rsidRPr="00B932EA">
        <w:rPr>
          <w:rFonts w:ascii="Times New Roman" w:eastAsia="方正仿宋_GBK" w:hAnsi="Times New Roman" w:cs="Times New Roman" w:hint="eastAsia"/>
          <w:kern w:val="0"/>
          <w:sz w:val="32"/>
          <w:szCs w:val="32"/>
        </w:rPr>
        <w:t>离退休干部</w:t>
      </w:r>
      <w:r w:rsidRPr="00B932EA">
        <w:rPr>
          <w:rFonts w:ascii="Times New Roman" w:eastAsia="方正仿宋_GBK" w:hAnsi="Times New Roman" w:cs="Times New Roman"/>
          <w:kern w:val="0"/>
          <w:sz w:val="32"/>
          <w:szCs w:val="32"/>
        </w:rPr>
        <w:t>用车</w:t>
      </w:r>
      <w:r w:rsidR="00605EF6"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辆</w:t>
      </w:r>
      <w:r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kern w:val="0"/>
          <w:sz w:val="32"/>
          <w:szCs w:val="32"/>
        </w:rPr>
        <w:t>其他用车</w:t>
      </w:r>
      <w:r w:rsidR="00605EF6" w:rsidRPr="00B932EA">
        <w:rPr>
          <w:rFonts w:ascii="Times New Roman" w:eastAsia="方正仿宋_GBK" w:hAnsi="Times New Roman" w:cs="Times New Roman" w:hint="eastAsia"/>
          <w:kern w:val="0"/>
          <w:sz w:val="32"/>
          <w:szCs w:val="32"/>
        </w:rPr>
        <w:t>1</w:t>
      </w:r>
      <w:r w:rsidRPr="00B932EA">
        <w:rPr>
          <w:rFonts w:ascii="Times New Roman" w:eastAsia="方正仿宋_GBK" w:hAnsi="Times New Roman" w:cs="Times New Roman"/>
          <w:kern w:val="0"/>
          <w:sz w:val="32"/>
          <w:szCs w:val="32"/>
        </w:rPr>
        <w:t>辆，其他用车主要是</w:t>
      </w:r>
      <w:r w:rsidR="00270E5E" w:rsidRPr="00B932EA">
        <w:rPr>
          <w:rFonts w:ascii="Times New Roman" w:eastAsia="方正仿宋_GBK" w:hAnsi="Times New Roman" w:cs="Times New Roman" w:hint="eastAsia"/>
          <w:kern w:val="0"/>
          <w:sz w:val="32"/>
          <w:szCs w:val="32"/>
        </w:rPr>
        <w:t>调研接待用车</w:t>
      </w:r>
      <w:r w:rsidRPr="00B932EA">
        <w:rPr>
          <w:rFonts w:ascii="Times New Roman" w:eastAsia="方正仿宋_GBK" w:hAnsi="Times New Roman" w:cs="Times New Roman"/>
          <w:kern w:val="0"/>
          <w:sz w:val="32"/>
          <w:szCs w:val="32"/>
        </w:rPr>
        <w:t>；单</w:t>
      </w:r>
      <w:r w:rsidRPr="00B932EA">
        <w:rPr>
          <w:rFonts w:ascii="Times New Roman" w:eastAsia="方正仿宋_GBK" w:hAnsi="Times New Roman" w:cs="Times New Roman" w:hint="eastAsia"/>
          <w:kern w:val="0"/>
          <w:sz w:val="32"/>
          <w:szCs w:val="32"/>
        </w:rPr>
        <w:t>价</w:t>
      </w:r>
      <w:r w:rsidRPr="00B932EA">
        <w:rPr>
          <w:rFonts w:ascii="Times New Roman" w:eastAsia="方正仿宋_GBK" w:hAnsi="Times New Roman" w:cs="Times New Roman" w:hint="eastAsia"/>
          <w:kern w:val="0"/>
          <w:sz w:val="32"/>
          <w:szCs w:val="32"/>
        </w:rPr>
        <w:t>50</w:t>
      </w:r>
      <w:r w:rsidRPr="00B932EA">
        <w:rPr>
          <w:rFonts w:ascii="Times New Roman" w:eastAsia="方正仿宋_GBK" w:hAnsi="Times New Roman" w:cs="Times New Roman" w:hint="eastAsia"/>
          <w:kern w:val="0"/>
          <w:sz w:val="32"/>
          <w:szCs w:val="32"/>
        </w:rPr>
        <w:t>万元</w:t>
      </w:r>
      <w:r w:rsidRPr="00B932EA">
        <w:rPr>
          <w:rFonts w:ascii="Times New Roman" w:eastAsia="方正仿宋_GBK" w:hAnsi="Times New Roman" w:cs="Times New Roman"/>
          <w:kern w:val="0"/>
          <w:sz w:val="32"/>
          <w:szCs w:val="32"/>
        </w:rPr>
        <w:t>（含）以上的通用设备</w:t>
      </w:r>
      <w:r w:rsidR="00605EF6"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台（套）</w:t>
      </w:r>
      <w:r w:rsidR="00EF4D52" w:rsidRPr="00B932EA">
        <w:rPr>
          <w:rFonts w:ascii="Times New Roman" w:eastAsia="方正仿宋_GBK" w:hAnsi="Times New Roman" w:cs="Times New Roman" w:hint="eastAsia"/>
          <w:kern w:val="0"/>
          <w:sz w:val="32"/>
          <w:szCs w:val="32"/>
        </w:rPr>
        <w:t>，</w:t>
      </w:r>
      <w:r w:rsidRPr="00B932EA">
        <w:rPr>
          <w:rFonts w:ascii="Times New Roman" w:eastAsia="方正仿宋_GBK" w:hAnsi="Times New Roman" w:cs="Times New Roman"/>
          <w:kern w:val="0"/>
          <w:sz w:val="32"/>
          <w:szCs w:val="32"/>
        </w:rPr>
        <w:t>单价</w:t>
      </w:r>
      <w:r w:rsidRPr="00B932EA">
        <w:rPr>
          <w:rFonts w:ascii="Times New Roman" w:eastAsia="方正仿宋_GBK" w:hAnsi="Times New Roman" w:cs="Times New Roman" w:hint="eastAsia"/>
          <w:kern w:val="0"/>
          <w:sz w:val="32"/>
          <w:szCs w:val="32"/>
        </w:rPr>
        <w:t>100</w:t>
      </w:r>
      <w:r w:rsidRPr="00B932EA">
        <w:rPr>
          <w:rFonts w:ascii="Times New Roman" w:eastAsia="方正仿宋_GBK" w:hAnsi="Times New Roman" w:cs="Times New Roman" w:hint="eastAsia"/>
          <w:kern w:val="0"/>
          <w:sz w:val="32"/>
          <w:szCs w:val="32"/>
        </w:rPr>
        <w:t>万元</w:t>
      </w:r>
      <w:r w:rsidRPr="00B932EA">
        <w:rPr>
          <w:rFonts w:ascii="Times New Roman" w:eastAsia="方正仿宋_GBK" w:hAnsi="Times New Roman" w:cs="Times New Roman"/>
          <w:kern w:val="0"/>
          <w:sz w:val="32"/>
          <w:szCs w:val="32"/>
        </w:rPr>
        <w:t>（含）以上的专用设备</w:t>
      </w:r>
      <w:r w:rsidR="00605EF6" w:rsidRPr="00B932EA">
        <w:rPr>
          <w:rFonts w:ascii="Times New Roman" w:eastAsia="方正仿宋_GBK" w:hAnsi="Times New Roman" w:cs="Times New Roman" w:hint="eastAsia"/>
          <w:kern w:val="0"/>
          <w:sz w:val="32"/>
          <w:szCs w:val="32"/>
        </w:rPr>
        <w:t>0</w:t>
      </w:r>
      <w:r w:rsidRPr="00B932EA">
        <w:rPr>
          <w:rFonts w:ascii="Times New Roman" w:eastAsia="方正仿宋_GBK" w:hAnsi="Times New Roman" w:cs="Times New Roman"/>
          <w:kern w:val="0"/>
          <w:sz w:val="32"/>
          <w:szCs w:val="32"/>
        </w:rPr>
        <w:t>台（套）。</w:t>
      </w:r>
    </w:p>
    <w:p w:rsidR="00B05926" w:rsidRPr="00B932EA" w:rsidRDefault="00A95B56" w:rsidP="00B05926">
      <w:pPr>
        <w:autoSpaceDE w:val="0"/>
        <w:autoSpaceDN w:val="0"/>
        <w:snapToGrid w:val="0"/>
        <w:spacing w:line="550" w:lineRule="exact"/>
        <w:ind w:firstLineChars="200" w:firstLine="640"/>
        <w:rPr>
          <w:rFonts w:ascii="方正黑体_GBK" w:eastAsia="方正黑体_GBK" w:hAnsi="Times New Roman" w:cs="Times New Roman"/>
          <w:kern w:val="0"/>
          <w:sz w:val="32"/>
          <w:szCs w:val="32"/>
        </w:rPr>
      </w:pPr>
      <w:r w:rsidRPr="00B932EA">
        <w:rPr>
          <w:rFonts w:ascii="方正黑体_GBK" w:eastAsia="方正黑体_GBK" w:hAnsi="Times New Roman" w:cs="Times New Roman"/>
          <w:kern w:val="0"/>
          <w:sz w:val="32"/>
          <w:szCs w:val="32"/>
        </w:rPr>
        <w:t>十</w:t>
      </w:r>
      <w:r w:rsidRPr="00B932EA">
        <w:rPr>
          <w:rFonts w:ascii="方正黑体_GBK" w:eastAsia="方正黑体_GBK" w:hAnsi="Times New Roman" w:cs="Times New Roman" w:hint="eastAsia"/>
          <w:kern w:val="0"/>
          <w:sz w:val="32"/>
          <w:szCs w:val="32"/>
        </w:rPr>
        <w:t>四</w:t>
      </w:r>
      <w:r w:rsidRPr="00B932EA">
        <w:rPr>
          <w:rFonts w:ascii="方正黑体_GBK" w:eastAsia="方正黑体_GBK" w:hAnsi="Times New Roman" w:cs="Times New Roman"/>
          <w:kern w:val="0"/>
          <w:sz w:val="32"/>
          <w:szCs w:val="32"/>
        </w:rPr>
        <w:t>、预算绩效评价工作开展情况</w:t>
      </w:r>
    </w:p>
    <w:p w:rsidR="00A95B56" w:rsidRPr="00B932EA" w:rsidRDefault="00E66209" w:rsidP="00B05926">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Times New Roman" w:eastAsia="仿宋" w:hAnsi="Times New Roman" w:cs="Times New Roman"/>
          <w:kern w:val="0"/>
          <w:sz w:val="32"/>
          <w:szCs w:val="32"/>
        </w:rPr>
        <w:t>2019</w:t>
      </w:r>
      <w:r w:rsidRPr="00B932EA">
        <w:rPr>
          <w:rFonts w:ascii="Times New Roman" w:eastAsia="仿宋" w:hAnsi="Times New Roman" w:cs="Times New Roman"/>
          <w:kern w:val="0"/>
          <w:sz w:val="32"/>
          <w:szCs w:val="32"/>
        </w:rPr>
        <w:t>年度，本部门单位共</w:t>
      </w:r>
      <w:r w:rsidR="00270E5E" w:rsidRPr="00B932EA">
        <w:rPr>
          <w:rFonts w:ascii="Times New Roman" w:eastAsia="仿宋" w:hAnsi="Times New Roman" w:cs="Times New Roman" w:hint="eastAsia"/>
          <w:kern w:val="0"/>
          <w:sz w:val="32"/>
          <w:szCs w:val="32"/>
        </w:rPr>
        <w:t>0</w:t>
      </w:r>
      <w:r w:rsidR="00DA0AFB" w:rsidRPr="00B932EA">
        <w:rPr>
          <w:rFonts w:ascii="Times New Roman" w:eastAsia="仿宋" w:hAnsi="Times New Roman" w:cs="Times New Roman"/>
          <w:kern w:val="0"/>
          <w:sz w:val="32"/>
          <w:szCs w:val="32"/>
        </w:rPr>
        <w:t>个项目开展了</w:t>
      </w:r>
      <w:r w:rsidRPr="00B932EA">
        <w:rPr>
          <w:rFonts w:ascii="Times New Roman" w:eastAsia="仿宋" w:hAnsi="Times New Roman" w:cs="Times New Roman"/>
          <w:kern w:val="0"/>
          <w:sz w:val="32"/>
          <w:szCs w:val="32"/>
        </w:rPr>
        <w:t>财政重点绩效评价，涉及财政性资金合计</w:t>
      </w:r>
      <w:r w:rsidR="00270E5E" w:rsidRPr="00B932EA">
        <w:rPr>
          <w:rFonts w:ascii="Times New Roman" w:eastAsia="仿宋" w:hAnsi="Times New Roman" w:cs="Times New Roman" w:hint="eastAsia"/>
          <w:kern w:val="0"/>
          <w:sz w:val="32"/>
          <w:szCs w:val="32"/>
        </w:rPr>
        <w:t>0</w:t>
      </w:r>
      <w:r w:rsidRPr="00B932EA">
        <w:rPr>
          <w:rFonts w:ascii="Times New Roman" w:eastAsia="仿宋" w:hAnsi="Times New Roman" w:cs="Times New Roman"/>
          <w:kern w:val="0"/>
          <w:sz w:val="32"/>
          <w:szCs w:val="32"/>
        </w:rPr>
        <w:t>万元；本部门单位（</w:t>
      </w:r>
      <w:r w:rsidR="008F64DB" w:rsidRPr="00B932EA">
        <w:rPr>
          <w:rFonts w:ascii="宋体" w:eastAsia="宋体" w:hAnsi="宋体" w:cs="宋体" w:hint="eastAsia"/>
          <w:kern w:val="0"/>
          <w:sz w:val="32"/>
          <w:szCs w:val="32"/>
        </w:rPr>
        <w:t>□</w:t>
      </w:r>
      <w:r w:rsidRPr="00B932EA">
        <w:rPr>
          <w:rFonts w:ascii="Times New Roman" w:eastAsia="仿宋" w:hAnsi="Times New Roman" w:cs="Times New Roman"/>
          <w:kern w:val="0"/>
          <w:sz w:val="32"/>
          <w:szCs w:val="32"/>
        </w:rPr>
        <w:t>开展、</w:t>
      </w:r>
      <w:r w:rsidR="00CF7A5B" w:rsidRPr="00B932EA">
        <w:rPr>
          <w:rFonts w:ascii="Times New Roman" w:eastAsia="方正仿宋_GBK" w:hAnsi="Times New Roman" w:cs="Times New Roman"/>
          <w:kern w:val="0"/>
          <w:sz w:val="32"/>
          <w:szCs w:val="32"/>
        </w:rPr>
        <w:fldChar w:fldCharType="begin"/>
      </w:r>
      <w:r w:rsidR="008F64DB" w:rsidRPr="00B932EA">
        <w:rPr>
          <w:rFonts w:ascii="Times New Roman" w:eastAsia="方正仿宋_GBK" w:hAnsi="Times New Roman" w:cs="Times New Roman" w:hint="eastAsia"/>
          <w:kern w:val="0"/>
          <w:sz w:val="32"/>
          <w:szCs w:val="32"/>
        </w:rPr>
        <w:instrText>eq \o\ac(</w:instrText>
      </w:r>
      <w:r w:rsidR="008F64DB" w:rsidRPr="00B932EA">
        <w:rPr>
          <w:rFonts w:ascii="Times New Roman" w:eastAsia="方正仿宋_GBK" w:hAnsi="Times New Roman" w:cs="Times New Roman" w:hint="eastAsia"/>
          <w:kern w:val="0"/>
          <w:sz w:val="32"/>
          <w:szCs w:val="32"/>
        </w:rPr>
        <w:instrText>□</w:instrText>
      </w:r>
      <w:r w:rsidR="008F64DB" w:rsidRPr="00B932EA">
        <w:rPr>
          <w:rFonts w:ascii="Times New Roman" w:eastAsia="方正仿宋_GBK" w:hAnsi="Times New Roman" w:cs="Times New Roman" w:hint="eastAsia"/>
          <w:kern w:val="0"/>
          <w:sz w:val="32"/>
          <w:szCs w:val="32"/>
        </w:rPr>
        <w:instrText>,</w:instrText>
      </w:r>
      <w:r w:rsidR="008F64DB" w:rsidRPr="00B932EA">
        <w:rPr>
          <w:rFonts w:ascii="方正仿宋_GBK" w:eastAsia="方正仿宋_GBK" w:hAnsi="Times New Roman" w:cs="Times New Roman" w:hint="eastAsia"/>
          <w:kern w:val="0"/>
          <w:position w:val="3"/>
          <w:sz w:val="22"/>
          <w:szCs w:val="32"/>
        </w:rPr>
        <w:instrText>√</w:instrText>
      </w:r>
      <w:r w:rsidR="008F64DB" w:rsidRPr="00B932EA">
        <w:rPr>
          <w:rFonts w:ascii="Times New Roman" w:eastAsia="方正仿宋_GBK" w:hAnsi="Times New Roman" w:cs="Times New Roman" w:hint="eastAsia"/>
          <w:kern w:val="0"/>
          <w:sz w:val="32"/>
          <w:szCs w:val="32"/>
        </w:rPr>
        <w:instrText>)</w:instrText>
      </w:r>
      <w:r w:rsidR="00CF7A5B" w:rsidRPr="00B932EA">
        <w:rPr>
          <w:rFonts w:ascii="Times New Roman" w:eastAsia="方正仿宋_GBK" w:hAnsi="Times New Roman" w:cs="Times New Roman"/>
          <w:kern w:val="0"/>
          <w:sz w:val="32"/>
          <w:szCs w:val="32"/>
        </w:rPr>
        <w:fldChar w:fldCharType="end"/>
      </w:r>
      <w:r w:rsidR="00DA0AFB" w:rsidRPr="00B932EA">
        <w:rPr>
          <w:rFonts w:ascii="Times New Roman" w:eastAsia="仿宋" w:hAnsi="Times New Roman" w:cs="Times New Roman"/>
          <w:kern w:val="0"/>
          <w:sz w:val="32"/>
          <w:szCs w:val="32"/>
        </w:rPr>
        <w:lastRenderedPageBreak/>
        <w:t>未开展）</w:t>
      </w:r>
      <w:r w:rsidRPr="00B932EA">
        <w:rPr>
          <w:rFonts w:ascii="Times New Roman" w:eastAsia="仿宋" w:hAnsi="Times New Roman" w:cs="Times New Roman"/>
          <w:kern w:val="0"/>
          <w:sz w:val="32"/>
          <w:szCs w:val="32"/>
        </w:rPr>
        <w:t>财政整体支出重点绩效评价，涉及财政性资金</w:t>
      </w:r>
      <w:r w:rsidR="008F64DB" w:rsidRPr="00B932EA">
        <w:rPr>
          <w:rFonts w:ascii="Times New Roman" w:eastAsia="仿宋" w:hAnsi="Times New Roman" w:cs="Times New Roman" w:hint="eastAsia"/>
          <w:kern w:val="0"/>
          <w:sz w:val="32"/>
          <w:szCs w:val="32"/>
        </w:rPr>
        <w:t>0</w:t>
      </w:r>
      <w:r w:rsidRPr="00B932EA">
        <w:rPr>
          <w:rFonts w:ascii="Times New Roman" w:eastAsia="仿宋" w:hAnsi="Times New Roman" w:cs="Times New Roman"/>
          <w:kern w:val="0"/>
          <w:sz w:val="32"/>
          <w:szCs w:val="32"/>
        </w:rPr>
        <w:t>万元；本部门单位共</w:t>
      </w:r>
      <w:r w:rsidR="00C12F17" w:rsidRPr="00B932EA">
        <w:rPr>
          <w:rFonts w:ascii="Times New Roman" w:eastAsia="仿宋" w:hAnsi="Times New Roman" w:cs="Times New Roman" w:hint="eastAsia"/>
          <w:kern w:val="0"/>
          <w:sz w:val="32"/>
          <w:szCs w:val="32"/>
        </w:rPr>
        <w:t>4</w:t>
      </w:r>
      <w:r w:rsidRPr="00B932EA">
        <w:rPr>
          <w:rFonts w:ascii="Times New Roman" w:eastAsia="仿宋" w:hAnsi="Times New Roman" w:cs="Times New Roman"/>
          <w:kern w:val="0"/>
          <w:sz w:val="32"/>
          <w:szCs w:val="32"/>
        </w:rPr>
        <w:t>个项目开展了部门单位绩效自评，涉及财政性资金合计</w:t>
      </w:r>
      <w:r w:rsidR="00C12F17" w:rsidRPr="00B932EA">
        <w:rPr>
          <w:rFonts w:ascii="Times New Roman" w:eastAsia="仿宋" w:hAnsi="Times New Roman" w:cs="Times New Roman" w:hint="eastAsia"/>
          <w:kern w:val="0"/>
          <w:sz w:val="32"/>
          <w:szCs w:val="32"/>
        </w:rPr>
        <w:t>20285.83</w:t>
      </w:r>
      <w:r w:rsidRPr="00B932EA">
        <w:rPr>
          <w:rFonts w:ascii="Times New Roman" w:eastAsia="仿宋" w:hAnsi="Times New Roman" w:cs="Times New Roman"/>
          <w:kern w:val="0"/>
          <w:sz w:val="32"/>
          <w:szCs w:val="32"/>
        </w:rPr>
        <w:t>万元。</w:t>
      </w:r>
    </w:p>
    <w:p w:rsidR="00A95B56" w:rsidRPr="00B932EA" w:rsidRDefault="00A95B56" w:rsidP="00A95B56">
      <w:pPr>
        <w:autoSpaceDE w:val="0"/>
        <w:autoSpaceDN w:val="0"/>
        <w:snapToGrid w:val="0"/>
        <w:spacing w:line="550" w:lineRule="exact"/>
        <w:rPr>
          <w:rFonts w:ascii="Times New Roman" w:eastAsia="方正仿宋_GBK" w:hAnsi="Times New Roman" w:cs="Times New Roman"/>
          <w:kern w:val="0"/>
          <w:sz w:val="32"/>
          <w:szCs w:val="32"/>
        </w:rPr>
      </w:pPr>
    </w:p>
    <w:p w:rsidR="00A95B56" w:rsidRPr="00B932EA" w:rsidRDefault="00A95B56" w:rsidP="00A95B56">
      <w:pPr>
        <w:autoSpaceDE w:val="0"/>
        <w:autoSpaceDN w:val="0"/>
        <w:snapToGrid w:val="0"/>
        <w:spacing w:before="100" w:beforeAutospacing="1" w:after="100" w:afterAutospacing="1" w:line="550" w:lineRule="exact"/>
        <w:jc w:val="center"/>
        <w:rPr>
          <w:rFonts w:ascii="Times New Roman" w:eastAsia="方正小标宋_GBK" w:hAnsi="Times New Roman" w:cs="Times New Roman"/>
          <w:kern w:val="0"/>
          <w:sz w:val="36"/>
          <w:szCs w:val="36"/>
        </w:rPr>
      </w:pPr>
      <w:r w:rsidRPr="00B932EA">
        <w:rPr>
          <w:rFonts w:ascii="Times New Roman" w:eastAsia="方正小标宋_GBK" w:hAnsi="Times New Roman" w:cs="Times New Roman"/>
          <w:kern w:val="0"/>
          <w:sz w:val="36"/>
          <w:szCs w:val="36"/>
        </w:rPr>
        <w:t>第四部分　名词解释</w:t>
      </w:r>
    </w:p>
    <w:p w:rsidR="00A95B56" w:rsidRDefault="00A95B56" w:rsidP="007C7041">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B932EA">
        <w:rPr>
          <w:rFonts w:ascii="方正黑体_GBK" w:eastAsia="方正黑体_GBK" w:hAnsi="Times New Roman" w:cs="Times New Roman"/>
          <w:kern w:val="0"/>
          <w:sz w:val="32"/>
          <w:szCs w:val="32"/>
        </w:rPr>
        <w:t>一、财政拨款收入：</w:t>
      </w:r>
      <w:r w:rsidRPr="00B932EA">
        <w:rPr>
          <w:rFonts w:ascii="Times New Roman" w:eastAsia="方正仿宋_GBK" w:hAnsi="Times New Roman" w:cs="Times New Roman"/>
          <w:kern w:val="0"/>
          <w:sz w:val="32"/>
          <w:szCs w:val="32"/>
        </w:rPr>
        <w:t>指单位本年度从</w:t>
      </w:r>
      <w:r w:rsidRPr="00B932EA">
        <w:rPr>
          <w:rFonts w:ascii="Times New Roman" w:eastAsia="方正仿宋_GBK" w:hAnsi="Times New Roman" w:cs="Times New Roman" w:hint="eastAsia"/>
          <w:kern w:val="0"/>
          <w:sz w:val="32"/>
          <w:szCs w:val="32"/>
        </w:rPr>
        <w:t>同级</w:t>
      </w:r>
      <w:r w:rsidRPr="00B932EA">
        <w:rPr>
          <w:rFonts w:ascii="Times New Roman" w:eastAsia="方正仿宋_GBK" w:hAnsi="Times New Roman" w:cs="Times New Roman"/>
          <w:kern w:val="0"/>
          <w:sz w:val="32"/>
          <w:szCs w:val="32"/>
        </w:rPr>
        <w:t>财政部门取得的财政拨款。</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二、上级补助收入：</w:t>
      </w:r>
      <w:r w:rsidRPr="00A95B56">
        <w:rPr>
          <w:rFonts w:ascii="Times New Roman" w:eastAsia="方正仿宋_GBK" w:hAnsi="Times New Roman" w:cs="Times New Roman"/>
          <w:kern w:val="0"/>
          <w:sz w:val="32"/>
          <w:szCs w:val="32"/>
        </w:rPr>
        <w:t>指事业单位从主管部门和上级单位取得的非财政补助收入。</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三、事业收入：</w:t>
      </w:r>
      <w:r w:rsidRPr="00A95B56">
        <w:rPr>
          <w:rFonts w:ascii="Times New Roman" w:eastAsia="方正仿宋_GBK" w:hAnsi="Times New Roman" w:cs="Times New Roman"/>
          <w:kern w:val="0"/>
          <w:sz w:val="32"/>
          <w:szCs w:val="32"/>
        </w:rPr>
        <w:t>指事业单位开展专业业务活动及其辅助活动取得的收入，事业单位收到的财政专户实际核拨的教育收费等资金在此反映。</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四、经营收入：</w:t>
      </w:r>
      <w:r w:rsidRPr="00A95B56">
        <w:rPr>
          <w:rFonts w:ascii="Times New Roman" w:eastAsia="方正仿宋_GBK" w:hAnsi="Times New Roman" w:cs="Times New Roman"/>
          <w:kern w:val="0"/>
          <w:sz w:val="32"/>
          <w:szCs w:val="32"/>
        </w:rPr>
        <w:t>指事业单位在专业业务活动及其辅助活动之外开展非独立核算经营活动取得的收入。</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五、附属单位缴款：</w:t>
      </w:r>
      <w:r w:rsidRPr="00A95B56">
        <w:rPr>
          <w:rFonts w:ascii="Times New Roman" w:eastAsia="方正仿宋_GBK" w:hAnsi="Times New Roman" w:cs="Times New Roman"/>
          <w:kern w:val="0"/>
          <w:sz w:val="32"/>
          <w:szCs w:val="32"/>
        </w:rPr>
        <w:t>指事业单位附属独立核算单位按照有关规定上缴的收入。</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六、其他收入：</w:t>
      </w:r>
      <w:r w:rsidRPr="00A95B56">
        <w:rPr>
          <w:rFonts w:ascii="Times New Roman" w:eastAsia="方正仿宋_GBK" w:hAnsi="Times New Roman" w:cs="Times New Roman"/>
          <w:kern w:val="0"/>
          <w:sz w:val="32"/>
          <w:szCs w:val="32"/>
        </w:rPr>
        <w:t>指单位取得的除上述</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财政拨款收入</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事业收入</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经营收入</w:t>
      </w:r>
      <w:r w:rsidRPr="00A95B56">
        <w:rPr>
          <w:rFonts w:ascii="Times New Roman" w:eastAsia="方正仿宋_GBK" w:hAnsi="Times New Roman" w:cs="Times New Roman"/>
          <w:kern w:val="0"/>
          <w:sz w:val="32"/>
          <w:szCs w:val="32"/>
        </w:rPr>
        <w:t>”</w:t>
      </w:r>
      <w:r w:rsidRPr="00A95B56">
        <w:rPr>
          <w:rFonts w:ascii="Times New Roman" w:eastAsia="方正仿宋_GBK" w:hAnsi="Times New Roman" w:cs="Times New Roman"/>
          <w:kern w:val="0"/>
          <w:sz w:val="32"/>
          <w:szCs w:val="32"/>
        </w:rPr>
        <w:t>等以外的各项收入。</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七、用事业基金弥补收支差额：</w:t>
      </w:r>
      <w:r w:rsidRPr="00A95B56">
        <w:rPr>
          <w:rFonts w:ascii="Times New Roman" w:eastAsia="方正仿宋_GBK" w:hAnsi="Times New Roman" w:cs="Times New Roman"/>
          <w:kern w:val="0"/>
          <w:sz w:val="32"/>
          <w:szCs w:val="32"/>
        </w:rPr>
        <w:t>指事业单位用事业基金弥补当年收支差额的数额。</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八、年初结转和结余：</w:t>
      </w:r>
      <w:r w:rsidRPr="00A95B56">
        <w:rPr>
          <w:rFonts w:ascii="Times New Roman" w:eastAsia="方正仿宋_GBK" w:hAnsi="Times New Roman" w:cs="Times New Roman"/>
          <w:kern w:val="0"/>
          <w:sz w:val="32"/>
          <w:szCs w:val="32"/>
        </w:rPr>
        <w:t>指单位上年结转本年使用的基本支出结转、项目支出结转和结余和经营结余。</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hint="eastAsia"/>
          <w:kern w:val="0"/>
          <w:sz w:val="32"/>
          <w:szCs w:val="32"/>
        </w:rPr>
        <w:t>九</w:t>
      </w:r>
      <w:r w:rsidRPr="00A95B56">
        <w:rPr>
          <w:rFonts w:ascii="方正黑体_GBK" w:eastAsia="方正黑体_GBK" w:hAnsi="Times New Roman" w:cs="Times New Roman"/>
          <w:kern w:val="0"/>
          <w:sz w:val="32"/>
          <w:szCs w:val="32"/>
        </w:rPr>
        <w:t>、结余分配：</w:t>
      </w:r>
      <w:r w:rsidRPr="00A95B56">
        <w:rPr>
          <w:rFonts w:ascii="Times New Roman" w:eastAsia="方正仿宋_GBK" w:hAnsi="Times New Roman" w:cs="Times New Roman"/>
          <w:kern w:val="0"/>
          <w:sz w:val="32"/>
          <w:szCs w:val="32"/>
        </w:rPr>
        <w:t>指事业单位按规定对非财政补助结余资金提取的职工福利基金、事业基金和缴纳的所得税，以及减</w:t>
      </w:r>
      <w:r w:rsidRPr="00A95B56">
        <w:rPr>
          <w:rFonts w:ascii="Times New Roman" w:eastAsia="方正仿宋_GBK" w:hAnsi="Times New Roman" w:cs="Times New Roman"/>
          <w:kern w:val="0"/>
          <w:sz w:val="32"/>
          <w:szCs w:val="32"/>
        </w:rPr>
        <w:lastRenderedPageBreak/>
        <w:t>少单位按规定应缴回的基本建设竣工项目结余资金。</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十、年末结转和结余资金：</w:t>
      </w:r>
      <w:r w:rsidRPr="00A95B56">
        <w:rPr>
          <w:rFonts w:ascii="Times New Roman" w:eastAsia="方正仿宋_GBK" w:hAnsi="Times New Roman" w:cs="Times New Roman"/>
          <w:kern w:val="0"/>
          <w:sz w:val="32"/>
          <w:szCs w:val="32"/>
        </w:rPr>
        <w:t>指本年度或以前年度预算安排、因客观条件发生变化无法按原计划实施，需要延迟到以后年度按有关规定继续使用的资金。</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一</w:t>
      </w:r>
      <w:r w:rsidRPr="00A95B56">
        <w:rPr>
          <w:rFonts w:ascii="方正黑体_GBK" w:eastAsia="方正黑体_GBK" w:hAnsi="Times New Roman" w:cs="Times New Roman"/>
          <w:kern w:val="0"/>
          <w:sz w:val="32"/>
          <w:szCs w:val="32"/>
        </w:rPr>
        <w:t>、基本支出：</w:t>
      </w:r>
      <w:r w:rsidRPr="00A95B56">
        <w:rPr>
          <w:rFonts w:ascii="Times New Roman" w:eastAsia="方正仿宋_GBK" w:hAnsi="Times New Roman" w:cs="Times New Roman"/>
          <w:kern w:val="0"/>
          <w:sz w:val="32"/>
          <w:szCs w:val="32"/>
        </w:rPr>
        <w:t>指为保障机构正常运转、完成日常工作任务而发生的人员支出和公用支出。</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二</w:t>
      </w:r>
      <w:r w:rsidRPr="00A95B56">
        <w:rPr>
          <w:rFonts w:ascii="方正黑体_GBK" w:eastAsia="方正黑体_GBK" w:hAnsi="Times New Roman" w:cs="Times New Roman"/>
          <w:kern w:val="0"/>
          <w:sz w:val="32"/>
          <w:szCs w:val="32"/>
        </w:rPr>
        <w:t>、项目支出：</w:t>
      </w:r>
      <w:r w:rsidRPr="00A95B56">
        <w:rPr>
          <w:rFonts w:ascii="Times New Roman" w:eastAsia="方正仿宋_GBK" w:hAnsi="Times New Roman" w:cs="Times New Roman"/>
          <w:kern w:val="0"/>
          <w:sz w:val="32"/>
          <w:szCs w:val="32"/>
        </w:rPr>
        <w:t>指在基本支出之外为完成特定的行政任务或事业发展目标所发生的支出。</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i/>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三</w:t>
      </w:r>
      <w:r w:rsidRPr="00A95B56">
        <w:rPr>
          <w:rFonts w:ascii="方正黑体_GBK" w:eastAsia="方正黑体_GBK" w:hAnsi="Times New Roman" w:cs="Times New Roman"/>
          <w:kern w:val="0"/>
          <w:sz w:val="32"/>
          <w:szCs w:val="32"/>
        </w:rPr>
        <w:t>、上缴上级支出：</w:t>
      </w:r>
      <w:r w:rsidRPr="00A95B56">
        <w:rPr>
          <w:rFonts w:ascii="Times New Roman" w:eastAsia="方正仿宋_GBK" w:hAnsi="Times New Roman" w:cs="Times New Roman"/>
          <w:kern w:val="0"/>
          <w:sz w:val="32"/>
          <w:szCs w:val="32"/>
        </w:rPr>
        <w:t>指事业单位按照财政部门和主管部门的规定上缴上级单位的支出。</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b/>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四</w:t>
      </w:r>
      <w:r w:rsidRPr="00A95B56">
        <w:rPr>
          <w:rFonts w:ascii="方正黑体_GBK" w:eastAsia="方正黑体_GBK" w:hAnsi="Times New Roman" w:cs="Times New Roman"/>
          <w:kern w:val="0"/>
          <w:sz w:val="32"/>
          <w:szCs w:val="32"/>
        </w:rPr>
        <w:t>、经营支出：</w:t>
      </w:r>
      <w:r w:rsidRPr="00A95B56">
        <w:rPr>
          <w:rFonts w:ascii="Times New Roman" w:eastAsia="方正仿宋_GBK" w:hAnsi="Times New Roman" w:cs="Times New Roman"/>
          <w:kern w:val="0"/>
          <w:sz w:val="32"/>
          <w:szCs w:val="32"/>
        </w:rPr>
        <w:t>指事业单位在专业业务活动及其辅助活动之外开展非独立核算经营活动发生的支出。</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五</w:t>
      </w:r>
      <w:r w:rsidRPr="00A95B56">
        <w:rPr>
          <w:rFonts w:ascii="方正黑体_GBK" w:eastAsia="方正黑体_GBK" w:hAnsi="Times New Roman" w:cs="Times New Roman"/>
          <w:kern w:val="0"/>
          <w:sz w:val="32"/>
          <w:szCs w:val="32"/>
        </w:rPr>
        <w:t>、对附属单位补助支出：</w:t>
      </w:r>
      <w:r w:rsidRPr="00A95B56">
        <w:rPr>
          <w:rFonts w:ascii="Times New Roman" w:eastAsia="方正仿宋_GBK" w:hAnsi="Times New Roman" w:cs="Times New Roman"/>
          <w:kern w:val="0"/>
          <w:sz w:val="32"/>
          <w:szCs w:val="32"/>
        </w:rPr>
        <w:t>指事业单位用财政补助收入之外的收入对附属单位补助发生的支出。</w:t>
      </w:r>
    </w:p>
    <w:p w:rsidR="00871234" w:rsidRPr="00A95B56" w:rsidRDefault="00871234" w:rsidP="00871234">
      <w:pPr>
        <w:autoSpaceDE w:val="0"/>
        <w:autoSpaceDN w:val="0"/>
        <w:snapToGrid w:val="0"/>
        <w:spacing w:line="550" w:lineRule="exact"/>
        <w:ind w:firstLineChars="200" w:firstLine="640"/>
        <w:rPr>
          <w:rFonts w:ascii="Times New Roman" w:eastAsia="方正仿宋_GBK" w:hAnsi="Times New Roman" w:cs="Times New Roman"/>
          <w:b/>
          <w:kern w:val="0"/>
          <w:sz w:val="32"/>
          <w:szCs w:val="32"/>
        </w:rPr>
      </w:pPr>
      <w:r w:rsidRPr="00A95B56">
        <w:rPr>
          <w:rFonts w:ascii="方正黑体_GBK" w:eastAsia="方正黑体_GBK" w:hAnsi="Times New Roman" w:cs="Times New Roman"/>
          <w:kern w:val="0"/>
          <w:sz w:val="32"/>
          <w:szCs w:val="32"/>
        </w:rPr>
        <w:t>十</w:t>
      </w:r>
      <w:r w:rsidRPr="00A95B56">
        <w:rPr>
          <w:rFonts w:ascii="方正黑体_GBK" w:eastAsia="方正黑体_GBK" w:hAnsi="Times New Roman" w:cs="Times New Roman" w:hint="eastAsia"/>
          <w:kern w:val="0"/>
          <w:sz w:val="32"/>
          <w:szCs w:val="32"/>
        </w:rPr>
        <w:t>六</w:t>
      </w:r>
      <w:r w:rsidRPr="00A95B56">
        <w:rPr>
          <w:rFonts w:ascii="方正黑体_GBK" w:eastAsia="方正黑体_GBK" w:hAnsi="Times New Roman" w:cs="Times New Roman"/>
          <w:kern w:val="0"/>
          <w:sz w:val="32"/>
          <w:szCs w:val="32"/>
        </w:rPr>
        <w:t>、</w:t>
      </w:r>
      <w:r w:rsidRPr="00A95B56">
        <w:rPr>
          <w:rFonts w:ascii="方正黑体_GBK" w:eastAsia="方正黑体_GBK" w:hAnsi="Times New Roman" w:cs="Times New Roman"/>
          <w:kern w:val="0"/>
          <w:sz w:val="32"/>
          <w:szCs w:val="32"/>
        </w:rPr>
        <w:t>“</w:t>
      </w:r>
      <w:r w:rsidRPr="00A95B56">
        <w:rPr>
          <w:rFonts w:ascii="方正黑体_GBK" w:eastAsia="方正黑体_GBK" w:hAnsi="Times New Roman" w:cs="Times New Roman"/>
          <w:kern w:val="0"/>
          <w:sz w:val="32"/>
          <w:szCs w:val="32"/>
        </w:rPr>
        <w:t>三公</w:t>
      </w:r>
      <w:r w:rsidRPr="00A95B56">
        <w:rPr>
          <w:rFonts w:ascii="方正黑体_GBK" w:eastAsia="方正黑体_GBK" w:hAnsi="Times New Roman" w:cs="Times New Roman"/>
          <w:kern w:val="0"/>
          <w:sz w:val="32"/>
          <w:szCs w:val="32"/>
        </w:rPr>
        <w:t>”</w:t>
      </w:r>
      <w:r w:rsidRPr="00A95B56">
        <w:rPr>
          <w:rFonts w:ascii="方正黑体_GBK" w:eastAsia="方正黑体_GBK" w:hAnsi="Times New Roman" w:cs="Times New Roman"/>
          <w:kern w:val="0"/>
          <w:sz w:val="32"/>
          <w:szCs w:val="32"/>
        </w:rPr>
        <w:t>经费：</w:t>
      </w:r>
      <w:r w:rsidRPr="00A95B56">
        <w:rPr>
          <w:rFonts w:ascii="Times New Roman" w:eastAsia="方正仿宋_GBK" w:hAnsi="Times New Roman" w:cs="Times New Roman"/>
          <w:kern w:val="0"/>
          <w:sz w:val="32"/>
          <w:szCs w:val="32"/>
        </w:rPr>
        <w:t>指部门用一般公共预算财政拨款安排的因公出国（境）费、公务用车购置及运行费和公务接待费。其中，因公出国（境）</w:t>
      </w:r>
      <w:proofErr w:type="gramStart"/>
      <w:r w:rsidRPr="00A95B56">
        <w:rPr>
          <w:rFonts w:ascii="Times New Roman" w:eastAsia="方正仿宋_GBK" w:hAnsi="Times New Roman" w:cs="Times New Roman"/>
          <w:kern w:val="0"/>
          <w:sz w:val="32"/>
          <w:szCs w:val="32"/>
        </w:rPr>
        <w:t>费反映</w:t>
      </w:r>
      <w:proofErr w:type="gramEnd"/>
      <w:r w:rsidRPr="00A95B56">
        <w:rPr>
          <w:rFonts w:ascii="Times New Roman" w:eastAsia="方正仿宋_GBK" w:hAnsi="Times New Roman" w:cs="Times New Roman"/>
          <w:kern w:val="0"/>
          <w:sz w:val="32"/>
          <w:szCs w:val="32"/>
        </w:rPr>
        <w:t>单位公务出国（境）的住宿费、旅费、伙食补助费、杂费、培训费等支出；公务用车购置及运行</w:t>
      </w:r>
      <w:proofErr w:type="gramStart"/>
      <w:r w:rsidRPr="00A95B56">
        <w:rPr>
          <w:rFonts w:ascii="Times New Roman" w:eastAsia="方正仿宋_GBK" w:hAnsi="Times New Roman" w:cs="Times New Roman"/>
          <w:kern w:val="0"/>
          <w:sz w:val="32"/>
          <w:szCs w:val="32"/>
        </w:rPr>
        <w:t>费反映</w:t>
      </w:r>
      <w:proofErr w:type="gramEnd"/>
      <w:r w:rsidRPr="00A95B56">
        <w:rPr>
          <w:rFonts w:ascii="Times New Roman" w:eastAsia="方正仿宋_GBK" w:hAnsi="Times New Roman" w:cs="Times New Roman"/>
          <w:kern w:val="0"/>
          <w:sz w:val="32"/>
          <w:szCs w:val="32"/>
        </w:rPr>
        <w:t>单位公务用车购置费、燃料费、维修费、过路过桥费、保险费、安全奖励费用等支出；公务接待</w:t>
      </w:r>
      <w:proofErr w:type="gramStart"/>
      <w:r w:rsidRPr="00A95B56">
        <w:rPr>
          <w:rFonts w:ascii="Times New Roman" w:eastAsia="方正仿宋_GBK" w:hAnsi="Times New Roman" w:cs="Times New Roman"/>
          <w:kern w:val="0"/>
          <w:sz w:val="32"/>
          <w:szCs w:val="32"/>
        </w:rPr>
        <w:t>费反映</w:t>
      </w:r>
      <w:proofErr w:type="gramEnd"/>
      <w:r w:rsidRPr="00A95B56">
        <w:rPr>
          <w:rFonts w:ascii="Times New Roman" w:eastAsia="方正仿宋_GBK" w:hAnsi="Times New Roman" w:cs="Times New Roman"/>
          <w:kern w:val="0"/>
          <w:sz w:val="32"/>
          <w:szCs w:val="32"/>
        </w:rPr>
        <w:t>单位按规定开支的各类公务接待（含外宾接待）支出。</w:t>
      </w:r>
    </w:p>
    <w:p w:rsidR="00871234" w:rsidRDefault="00871234" w:rsidP="00871234">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r w:rsidRPr="00A95B56">
        <w:rPr>
          <w:rFonts w:ascii="方正黑体_GBK" w:eastAsia="方正黑体_GBK" w:hAnsi="Times New Roman" w:cs="Times New Roman" w:hint="eastAsia"/>
          <w:kern w:val="0"/>
          <w:sz w:val="32"/>
          <w:szCs w:val="32"/>
        </w:rPr>
        <w:t>十七、机关运行经费：</w:t>
      </w:r>
      <w:r w:rsidRPr="00A95B56">
        <w:rPr>
          <w:rFonts w:ascii="Times New Roman" w:eastAsia="方正仿宋_GBK" w:hAnsi="Times New Roman" w:cs="Times New Roman" w:hint="eastAsia"/>
          <w:kern w:val="0"/>
          <w:sz w:val="32"/>
          <w:szCs w:val="32"/>
        </w:rPr>
        <w:t>指行政单位（含参照公务员法管理的事业单位）使用一般公共预算安排的基本支出中的日常</w:t>
      </w:r>
      <w:r w:rsidRPr="00A95B56">
        <w:rPr>
          <w:rFonts w:ascii="Times New Roman" w:eastAsia="方正仿宋_GBK" w:hAnsi="Times New Roman" w:cs="Times New Roman"/>
          <w:kern w:val="0"/>
          <w:sz w:val="32"/>
          <w:szCs w:val="32"/>
        </w:rPr>
        <w:t>公用</w:t>
      </w:r>
      <w:r w:rsidRPr="00A95B56">
        <w:rPr>
          <w:rFonts w:ascii="Times New Roman" w:eastAsia="方正仿宋_GBK" w:hAnsi="Times New Roman" w:cs="Times New Roman" w:hint="eastAsia"/>
          <w:kern w:val="0"/>
          <w:sz w:val="32"/>
          <w:szCs w:val="32"/>
        </w:rPr>
        <w:t>经费支出</w:t>
      </w:r>
      <w:r w:rsidRPr="00A95B56">
        <w:rPr>
          <w:rFonts w:ascii="Times New Roman" w:eastAsia="方正仿宋_GBK" w:hAnsi="Times New Roman" w:cs="Times New Roman"/>
          <w:kern w:val="0"/>
          <w:sz w:val="32"/>
          <w:szCs w:val="32"/>
        </w:rPr>
        <w:t>，包括办公及印刷费、邮电费、差旅费、会议费、福利费、日常维修费、专用材料及一般设备购置费、办</w:t>
      </w:r>
      <w:r w:rsidRPr="00A95B56">
        <w:rPr>
          <w:rFonts w:ascii="Times New Roman" w:eastAsia="方正仿宋_GBK" w:hAnsi="Times New Roman" w:cs="Times New Roman"/>
          <w:kern w:val="0"/>
          <w:sz w:val="32"/>
          <w:szCs w:val="32"/>
        </w:rPr>
        <w:lastRenderedPageBreak/>
        <w:t>公用房水电费、办公用房取暖费、办公用房物业管理费、公务用车运行维护费及其他费用。</w:t>
      </w:r>
    </w:p>
    <w:p w:rsidR="00871234" w:rsidRPr="00871234" w:rsidRDefault="00871234" w:rsidP="007C7041">
      <w:pPr>
        <w:autoSpaceDE w:val="0"/>
        <w:autoSpaceDN w:val="0"/>
        <w:snapToGrid w:val="0"/>
        <w:spacing w:line="550" w:lineRule="exact"/>
        <w:ind w:firstLineChars="200" w:firstLine="640"/>
        <w:rPr>
          <w:rFonts w:ascii="Times New Roman" w:eastAsia="方正仿宋_GBK" w:hAnsi="Times New Roman" w:cs="Times New Roman"/>
          <w:kern w:val="0"/>
          <w:sz w:val="32"/>
          <w:szCs w:val="32"/>
        </w:rPr>
      </w:pPr>
    </w:p>
    <w:sectPr w:rsidR="00871234" w:rsidRPr="00871234" w:rsidSect="003E3B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5EB" w:rsidRDefault="001405EB">
      <w:r>
        <w:separator/>
      </w:r>
    </w:p>
  </w:endnote>
  <w:endnote w:type="continuationSeparator" w:id="0">
    <w:p w:rsidR="001405EB" w:rsidRDefault="0014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56" w:rsidRDefault="00CF7A5B" w:rsidP="00551F7C">
    <w:pPr>
      <w:pStyle w:val="a7"/>
      <w:framePr w:wrap="around" w:vAnchor="text" w:hAnchor="margin" w:xAlign="center" w:y="1"/>
      <w:rPr>
        <w:rStyle w:val="a9"/>
      </w:rPr>
    </w:pPr>
    <w:r>
      <w:rPr>
        <w:rStyle w:val="a9"/>
      </w:rPr>
      <w:fldChar w:fldCharType="begin"/>
    </w:r>
    <w:r w:rsidR="004C0A56">
      <w:rPr>
        <w:rStyle w:val="a9"/>
      </w:rPr>
      <w:instrText xml:space="preserve">PAGE  </w:instrText>
    </w:r>
    <w:r>
      <w:rPr>
        <w:rStyle w:val="a9"/>
      </w:rPr>
      <w:fldChar w:fldCharType="end"/>
    </w:r>
  </w:p>
  <w:p w:rsidR="004C0A56" w:rsidRDefault="004C0A56" w:rsidP="00551F7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56" w:rsidRDefault="004C0A56" w:rsidP="00551F7C">
    <w:pPr>
      <w:pStyle w:val="a7"/>
      <w:framePr w:wrap="around" w:vAnchor="text" w:hAnchor="margin" w:xAlign="right" w:y="1"/>
      <w:rPr>
        <w:rStyle w:val="a9"/>
      </w:rPr>
    </w:pPr>
  </w:p>
  <w:p w:rsidR="004C0A56" w:rsidRDefault="004C0A56" w:rsidP="00551F7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5EB" w:rsidRDefault="001405EB">
      <w:r>
        <w:separator/>
      </w:r>
    </w:p>
  </w:footnote>
  <w:footnote w:type="continuationSeparator" w:id="0">
    <w:p w:rsidR="001405EB" w:rsidRDefault="00140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74C"/>
    <w:multiLevelType w:val="hybridMultilevel"/>
    <w:tmpl w:val="E50A4288"/>
    <w:lvl w:ilvl="0" w:tplc="D5D4C5C0">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21C5366B"/>
    <w:multiLevelType w:val="hybridMultilevel"/>
    <w:tmpl w:val="623028C8"/>
    <w:lvl w:ilvl="0" w:tplc="6D0A9736">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2D607F90"/>
    <w:multiLevelType w:val="hybridMultilevel"/>
    <w:tmpl w:val="B90C95DE"/>
    <w:lvl w:ilvl="0" w:tplc="6038C9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DA31E0"/>
    <w:multiLevelType w:val="hybridMultilevel"/>
    <w:tmpl w:val="52A4EEA4"/>
    <w:lvl w:ilvl="0" w:tplc="C2CEFD3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F2E1FFF"/>
    <w:multiLevelType w:val="hybridMultilevel"/>
    <w:tmpl w:val="FCBA268C"/>
    <w:lvl w:ilvl="0" w:tplc="5E28BA48">
      <w:start w:val="1"/>
      <w:numFmt w:val="japaneseCounting"/>
      <w:lvlText w:val="%1、"/>
      <w:lvlJc w:val="left"/>
      <w:pPr>
        <w:ind w:left="1365" w:hanging="720"/>
      </w:p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5">
    <w:nsid w:val="7BC33612"/>
    <w:multiLevelType w:val="hybridMultilevel"/>
    <w:tmpl w:val="9AD69D76"/>
    <w:lvl w:ilvl="0" w:tplc="40A43968">
      <w:start w:val="1"/>
      <w:numFmt w:val="japaneseCounting"/>
      <w:lvlText w:val="%1、"/>
      <w:lvlJc w:val="left"/>
      <w:pPr>
        <w:tabs>
          <w:tab w:val="num" w:pos="885"/>
        </w:tabs>
        <w:ind w:left="885" w:hanging="885"/>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7DC42325"/>
    <w:multiLevelType w:val="hybridMultilevel"/>
    <w:tmpl w:val="52A4EEA4"/>
    <w:lvl w:ilvl="0" w:tplc="C2CEFD3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青芸 李青芸代(套红)">
    <w15:presenceInfo w15:providerId="None" w15:userId="李青芸 李青芸代(套红)"/>
  </w15:person>
  <w15:person w15:author="冉小俊 冉小俊代(处室人员)">
    <w15:presenceInfo w15:providerId="None" w15:userId="冉小俊 冉小俊代(处室人员)"/>
  </w15:person>
  <w15:person w15:author="孙风 孙风代(返回承办部门)">
    <w15:presenceInfo w15:providerId="None" w15:userId="孙风 孙风代(返回承办部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56"/>
    <w:rsid w:val="0002605B"/>
    <w:rsid w:val="0003039D"/>
    <w:rsid w:val="00033E4D"/>
    <w:rsid w:val="00085883"/>
    <w:rsid w:val="000936C5"/>
    <w:rsid w:val="00097B2E"/>
    <w:rsid w:val="000A17B9"/>
    <w:rsid w:val="000B2A8E"/>
    <w:rsid w:val="000E3FC5"/>
    <w:rsid w:val="001168B0"/>
    <w:rsid w:val="001405EB"/>
    <w:rsid w:val="0015261E"/>
    <w:rsid w:val="001533A2"/>
    <w:rsid w:val="00165944"/>
    <w:rsid w:val="00184887"/>
    <w:rsid w:val="001A45C8"/>
    <w:rsid w:val="001A5286"/>
    <w:rsid w:val="001E1C49"/>
    <w:rsid w:val="00216476"/>
    <w:rsid w:val="002208F0"/>
    <w:rsid w:val="00251181"/>
    <w:rsid w:val="00270E5E"/>
    <w:rsid w:val="00281D2C"/>
    <w:rsid w:val="0029409E"/>
    <w:rsid w:val="00294E6B"/>
    <w:rsid w:val="00296FAF"/>
    <w:rsid w:val="002A328E"/>
    <w:rsid w:val="002B33C9"/>
    <w:rsid w:val="002B45BF"/>
    <w:rsid w:val="002C3E4D"/>
    <w:rsid w:val="002D017D"/>
    <w:rsid w:val="00307268"/>
    <w:rsid w:val="00312777"/>
    <w:rsid w:val="00312D50"/>
    <w:rsid w:val="00317EC8"/>
    <w:rsid w:val="00325CF0"/>
    <w:rsid w:val="00352D73"/>
    <w:rsid w:val="003A022A"/>
    <w:rsid w:val="003C0930"/>
    <w:rsid w:val="003C0D49"/>
    <w:rsid w:val="003E3BA3"/>
    <w:rsid w:val="00402B0C"/>
    <w:rsid w:val="0041130B"/>
    <w:rsid w:val="004A0F0D"/>
    <w:rsid w:val="004C0A56"/>
    <w:rsid w:val="004D394E"/>
    <w:rsid w:val="004E10C1"/>
    <w:rsid w:val="00502E42"/>
    <w:rsid w:val="00506502"/>
    <w:rsid w:val="00533EF6"/>
    <w:rsid w:val="005353F1"/>
    <w:rsid w:val="00535813"/>
    <w:rsid w:val="005442B0"/>
    <w:rsid w:val="00551F7C"/>
    <w:rsid w:val="005550AB"/>
    <w:rsid w:val="00581A9D"/>
    <w:rsid w:val="005D4206"/>
    <w:rsid w:val="005F5A55"/>
    <w:rsid w:val="00605EF6"/>
    <w:rsid w:val="0063422A"/>
    <w:rsid w:val="0064470F"/>
    <w:rsid w:val="006511CF"/>
    <w:rsid w:val="00676DF8"/>
    <w:rsid w:val="006A711E"/>
    <w:rsid w:val="006B2280"/>
    <w:rsid w:val="006D47D9"/>
    <w:rsid w:val="006E2E86"/>
    <w:rsid w:val="006F43A1"/>
    <w:rsid w:val="007352D6"/>
    <w:rsid w:val="00737AEC"/>
    <w:rsid w:val="00743E85"/>
    <w:rsid w:val="0074793E"/>
    <w:rsid w:val="00764AA5"/>
    <w:rsid w:val="00781E73"/>
    <w:rsid w:val="00785D03"/>
    <w:rsid w:val="007A6A37"/>
    <w:rsid w:val="007B1604"/>
    <w:rsid w:val="007B4FEB"/>
    <w:rsid w:val="007C0FB5"/>
    <w:rsid w:val="007C7041"/>
    <w:rsid w:val="007D03DB"/>
    <w:rsid w:val="007E1895"/>
    <w:rsid w:val="007E4C5A"/>
    <w:rsid w:val="007F7236"/>
    <w:rsid w:val="00826346"/>
    <w:rsid w:val="0083280F"/>
    <w:rsid w:val="00871234"/>
    <w:rsid w:val="008727D0"/>
    <w:rsid w:val="00875329"/>
    <w:rsid w:val="0088254B"/>
    <w:rsid w:val="008C5D17"/>
    <w:rsid w:val="008E0F69"/>
    <w:rsid w:val="008F1D25"/>
    <w:rsid w:val="008F1D78"/>
    <w:rsid w:val="008F64DB"/>
    <w:rsid w:val="00934510"/>
    <w:rsid w:val="009406C4"/>
    <w:rsid w:val="00950191"/>
    <w:rsid w:val="00984A5A"/>
    <w:rsid w:val="0099157B"/>
    <w:rsid w:val="009A5687"/>
    <w:rsid w:val="009A7FCE"/>
    <w:rsid w:val="009B3D29"/>
    <w:rsid w:val="009F098A"/>
    <w:rsid w:val="00A12F86"/>
    <w:rsid w:val="00A160FB"/>
    <w:rsid w:val="00A24ACC"/>
    <w:rsid w:val="00A411CD"/>
    <w:rsid w:val="00A63D90"/>
    <w:rsid w:val="00A747F8"/>
    <w:rsid w:val="00A7502D"/>
    <w:rsid w:val="00A771EE"/>
    <w:rsid w:val="00A81514"/>
    <w:rsid w:val="00A847CD"/>
    <w:rsid w:val="00A95B56"/>
    <w:rsid w:val="00AD2D71"/>
    <w:rsid w:val="00AD75E7"/>
    <w:rsid w:val="00B05926"/>
    <w:rsid w:val="00B302B9"/>
    <w:rsid w:val="00B435DE"/>
    <w:rsid w:val="00B6593E"/>
    <w:rsid w:val="00B806BA"/>
    <w:rsid w:val="00B91629"/>
    <w:rsid w:val="00B932EA"/>
    <w:rsid w:val="00B964AF"/>
    <w:rsid w:val="00BB5F46"/>
    <w:rsid w:val="00BE5B64"/>
    <w:rsid w:val="00C079E5"/>
    <w:rsid w:val="00C12F17"/>
    <w:rsid w:val="00C318E4"/>
    <w:rsid w:val="00C4796C"/>
    <w:rsid w:val="00C914D9"/>
    <w:rsid w:val="00CE3C37"/>
    <w:rsid w:val="00CF7A5B"/>
    <w:rsid w:val="00D1371F"/>
    <w:rsid w:val="00D20721"/>
    <w:rsid w:val="00D27CB9"/>
    <w:rsid w:val="00D5168B"/>
    <w:rsid w:val="00D57943"/>
    <w:rsid w:val="00D63D61"/>
    <w:rsid w:val="00D6775C"/>
    <w:rsid w:val="00DA043B"/>
    <w:rsid w:val="00DA0AFB"/>
    <w:rsid w:val="00DC1DE5"/>
    <w:rsid w:val="00DC442B"/>
    <w:rsid w:val="00DE1A65"/>
    <w:rsid w:val="00E4170E"/>
    <w:rsid w:val="00E42B98"/>
    <w:rsid w:val="00E44EFB"/>
    <w:rsid w:val="00E56ABE"/>
    <w:rsid w:val="00E66209"/>
    <w:rsid w:val="00EA5494"/>
    <w:rsid w:val="00EE22D3"/>
    <w:rsid w:val="00EE37E4"/>
    <w:rsid w:val="00EF4D52"/>
    <w:rsid w:val="00F17422"/>
    <w:rsid w:val="00F17A7F"/>
    <w:rsid w:val="00F963CB"/>
    <w:rsid w:val="00FB7D6D"/>
    <w:rsid w:val="00FD2163"/>
    <w:rsid w:val="00FE0343"/>
    <w:rsid w:val="00FE5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A95B56"/>
  </w:style>
  <w:style w:type="paragraph" w:styleId="a3">
    <w:name w:val="List Paragraph"/>
    <w:basedOn w:val="a"/>
    <w:uiPriority w:val="34"/>
    <w:qFormat/>
    <w:rsid w:val="00A95B56"/>
    <w:pPr>
      <w:ind w:firstLineChars="200" w:firstLine="420"/>
    </w:pPr>
    <w:rPr>
      <w:rFonts w:ascii="Cambria" w:eastAsia="宋体" w:hAnsi="Cambria" w:cs="Times New Roman"/>
      <w:sz w:val="24"/>
      <w:szCs w:val="24"/>
    </w:rPr>
  </w:style>
  <w:style w:type="paragraph" w:customStyle="1" w:styleId="10">
    <w:name w:val="标题1"/>
    <w:basedOn w:val="a"/>
    <w:next w:val="a"/>
    <w:rsid w:val="00A95B56"/>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kern w:val="0"/>
      <w:sz w:val="44"/>
      <w:szCs w:val="20"/>
    </w:rPr>
  </w:style>
  <w:style w:type="paragraph" w:customStyle="1" w:styleId="a4">
    <w:name w:val="附件栏"/>
    <w:basedOn w:val="a"/>
    <w:rsid w:val="00A95B56"/>
    <w:pPr>
      <w:autoSpaceDE w:val="0"/>
      <w:autoSpaceDN w:val="0"/>
      <w:snapToGrid w:val="0"/>
      <w:spacing w:line="590" w:lineRule="atLeast"/>
      <w:ind w:firstLine="624"/>
    </w:pPr>
    <w:rPr>
      <w:rFonts w:ascii="Times New Roman" w:eastAsia="方正仿宋_GBK" w:hAnsi="Times New Roman" w:cs="Times New Roman"/>
      <w:kern w:val="0"/>
      <w:sz w:val="32"/>
      <w:szCs w:val="20"/>
    </w:rPr>
  </w:style>
  <w:style w:type="table" w:styleId="a5">
    <w:name w:val="Table Grid"/>
    <w:basedOn w:val="a1"/>
    <w:rsid w:val="00A95B56"/>
    <w:pPr>
      <w:widowControl w:val="0"/>
      <w:autoSpaceDE w:val="0"/>
      <w:autoSpaceDN w:val="0"/>
      <w:snapToGrid w:val="0"/>
      <w:spacing w:line="590" w:lineRule="atLeast"/>
      <w:ind w:firstLine="624"/>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无列表11"/>
    <w:next w:val="a2"/>
    <w:uiPriority w:val="99"/>
    <w:semiHidden/>
    <w:unhideWhenUsed/>
    <w:rsid w:val="00A95B56"/>
  </w:style>
  <w:style w:type="paragraph" w:styleId="a6">
    <w:name w:val="header"/>
    <w:basedOn w:val="a"/>
    <w:link w:val="Char"/>
    <w:uiPriority w:val="99"/>
    <w:unhideWhenUsed/>
    <w:rsid w:val="00A95B5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6"/>
    <w:uiPriority w:val="99"/>
    <w:rsid w:val="00A95B56"/>
    <w:rPr>
      <w:rFonts w:ascii="Times New Roman" w:eastAsia="宋体" w:hAnsi="Times New Roman" w:cs="Times New Roman"/>
      <w:sz w:val="18"/>
      <w:szCs w:val="18"/>
    </w:rPr>
  </w:style>
  <w:style w:type="paragraph" w:styleId="a7">
    <w:name w:val="footer"/>
    <w:basedOn w:val="a"/>
    <w:link w:val="Char0"/>
    <w:uiPriority w:val="99"/>
    <w:unhideWhenUsed/>
    <w:rsid w:val="00A95B5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7"/>
    <w:uiPriority w:val="99"/>
    <w:rsid w:val="00A95B56"/>
    <w:rPr>
      <w:rFonts w:ascii="Times New Roman" w:eastAsia="宋体" w:hAnsi="Times New Roman" w:cs="Times New Roman"/>
      <w:sz w:val="18"/>
      <w:szCs w:val="18"/>
    </w:rPr>
  </w:style>
  <w:style w:type="paragraph" w:styleId="a8">
    <w:name w:val="Balloon Text"/>
    <w:basedOn w:val="a"/>
    <w:link w:val="Char1"/>
    <w:uiPriority w:val="99"/>
    <w:semiHidden/>
    <w:unhideWhenUsed/>
    <w:rsid w:val="00A95B56"/>
    <w:rPr>
      <w:rFonts w:ascii="Times New Roman" w:eastAsia="宋体" w:hAnsi="Times New Roman" w:cs="Times New Roman"/>
      <w:sz w:val="18"/>
      <w:szCs w:val="18"/>
    </w:rPr>
  </w:style>
  <w:style w:type="character" w:customStyle="1" w:styleId="Char1">
    <w:name w:val="批注框文本 Char"/>
    <w:basedOn w:val="a0"/>
    <w:link w:val="a8"/>
    <w:uiPriority w:val="99"/>
    <w:semiHidden/>
    <w:rsid w:val="00A95B56"/>
    <w:rPr>
      <w:rFonts w:ascii="Times New Roman" w:eastAsia="宋体" w:hAnsi="Times New Roman" w:cs="Times New Roman"/>
      <w:sz w:val="18"/>
      <w:szCs w:val="18"/>
    </w:rPr>
  </w:style>
  <w:style w:type="character" w:styleId="a9">
    <w:name w:val="page number"/>
    <w:basedOn w:val="a0"/>
    <w:rsid w:val="00A95B56"/>
  </w:style>
  <w:style w:type="paragraph" w:customStyle="1" w:styleId="aa">
    <w:name w:val="南京正文"/>
    <w:basedOn w:val="a"/>
    <w:link w:val="ab"/>
    <w:qFormat/>
    <w:rsid w:val="007A6A37"/>
    <w:pPr>
      <w:spacing w:line="560" w:lineRule="exact"/>
      <w:ind w:firstLineChars="200" w:firstLine="200"/>
    </w:pPr>
    <w:rPr>
      <w:rFonts w:ascii="Times New Roman" w:eastAsia="仿宋" w:hAnsi="Times New Roman" w:cs="Times New Roman"/>
      <w:kern w:val="0"/>
      <w:sz w:val="32"/>
      <w:szCs w:val="28"/>
      <w:lang w:val="zh-CN"/>
    </w:rPr>
  </w:style>
  <w:style w:type="character" w:customStyle="1" w:styleId="ab">
    <w:name w:val="南京正文 字符"/>
    <w:link w:val="aa"/>
    <w:qFormat/>
    <w:rsid w:val="007A6A37"/>
    <w:rPr>
      <w:rFonts w:ascii="Times New Roman" w:eastAsia="仿宋" w:hAnsi="Times New Roman" w:cs="Times New Roman"/>
      <w:kern w:val="0"/>
      <w:sz w:val="32"/>
      <w:szCs w:val="28"/>
      <w:lang w:val="zh-CN"/>
    </w:rPr>
  </w:style>
  <w:style w:type="character" w:customStyle="1" w:styleId="Bodytext1">
    <w:name w:val="Body text|1_"/>
    <w:basedOn w:val="a0"/>
    <w:link w:val="Bodytext10"/>
    <w:rsid w:val="007B1604"/>
    <w:rPr>
      <w:rFonts w:ascii="宋体" w:eastAsia="宋体" w:hAnsi="宋体" w:cs="宋体"/>
      <w:color w:val="222222"/>
      <w:sz w:val="32"/>
      <w:szCs w:val="32"/>
      <w:lang w:val="zh-TW" w:eastAsia="zh-TW" w:bidi="zh-TW"/>
    </w:rPr>
  </w:style>
  <w:style w:type="paragraph" w:customStyle="1" w:styleId="Bodytext10">
    <w:name w:val="Body text|1"/>
    <w:basedOn w:val="a"/>
    <w:link w:val="Bodytext1"/>
    <w:rsid w:val="007B1604"/>
    <w:pPr>
      <w:spacing w:line="391" w:lineRule="auto"/>
      <w:ind w:firstLine="400"/>
      <w:jc w:val="left"/>
    </w:pPr>
    <w:rPr>
      <w:rFonts w:ascii="宋体" w:eastAsia="宋体" w:hAnsi="宋体" w:cs="宋体"/>
      <w:color w:val="222222"/>
      <w:sz w:val="32"/>
      <w:szCs w:val="32"/>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A95B56"/>
  </w:style>
  <w:style w:type="paragraph" w:styleId="a3">
    <w:name w:val="List Paragraph"/>
    <w:basedOn w:val="a"/>
    <w:uiPriority w:val="34"/>
    <w:qFormat/>
    <w:rsid w:val="00A95B56"/>
    <w:pPr>
      <w:ind w:firstLineChars="200" w:firstLine="420"/>
    </w:pPr>
    <w:rPr>
      <w:rFonts w:ascii="Cambria" w:eastAsia="宋体" w:hAnsi="Cambria" w:cs="Times New Roman"/>
      <w:sz w:val="24"/>
      <w:szCs w:val="24"/>
    </w:rPr>
  </w:style>
  <w:style w:type="paragraph" w:customStyle="1" w:styleId="10">
    <w:name w:val="标题1"/>
    <w:basedOn w:val="a"/>
    <w:next w:val="a"/>
    <w:rsid w:val="00A95B56"/>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kern w:val="0"/>
      <w:sz w:val="44"/>
      <w:szCs w:val="20"/>
    </w:rPr>
  </w:style>
  <w:style w:type="paragraph" w:customStyle="1" w:styleId="a4">
    <w:name w:val="附件栏"/>
    <w:basedOn w:val="a"/>
    <w:rsid w:val="00A95B56"/>
    <w:pPr>
      <w:autoSpaceDE w:val="0"/>
      <w:autoSpaceDN w:val="0"/>
      <w:snapToGrid w:val="0"/>
      <w:spacing w:line="590" w:lineRule="atLeast"/>
      <w:ind w:firstLine="624"/>
    </w:pPr>
    <w:rPr>
      <w:rFonts w:ascii="Times New Roman" w:eastAsia="方正仿宋_GBK" w:hAnsi="Times New Roman" w:cs="Times New Roman"/>
      <w:kern w:val="0"/>
      <w:sz w:val="32"/>
      <w:szCs w:val="20"/>
    </w:rPr>
  </w:style>
  <w:style w:type="table" w:styleId="a5">
    <w:name w:val="Table Grid"/>
    <w:basedOn w:val="a1"/>
    <w:rsid w:val="00A95B56"/>
    <w:pPr>
      <w:widowControl w:val="0"/>
      <w:autoSpaceDE w:val="0"/>
      <w:autoSpaceDN w:val="0"/>
      <w:snapToGrid w:val="0"/>
      <w:spacing w:line="590" w:lineRule="atLeast"/>
      <w:ind w:firstLine="624"/>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无列表11"/>
    <w:next w:val="a2"/>
    <w:uiPriority w:val="99"/>
    <w:semiHidden/>
    <w:unhideWhenUsed/>
    <w:rsid w:val="00A95B56"/>
  </w:style>
  <w:style w:type="paragraph" w:styleId="a6">
    <w:name w:val="header"/>
    <w:basedOn w:val="a"/>
    <w:link w:val="Char"/>
    <w:uiPriority w:val="99"/>
    <w:unhideWhenUsed/>
    <w:rsid w:val="00A95B5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6"/>
    <w:uiPriority w:val="99"/>
    <w:rsid w:val="00A95B56"/>
    <w:rPr>
      <w:rFonts w:ascii="Times New Roman" w:eastAsia="宋体" w:hAnsi="Times New Roman" w:cs="Times New Roman"/>
      <w:sz w:val="18"/>
      <w:szCs w:val="18"/>
    </w:rPr>
  </w:style>
  <w:style w:type="paragraph" w:styleId="a7">
    <w:name w:val="footer"/>
    <w:basedOn w:val="a"/>
    <w:link w:val="Char0"/>
    <w:uiPriority w:val="99"/>
    <w:unhideWhenUsed/>
    <w:rsid w:val="00A95B56"/>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7"/>
    <w:uiPriority w:val="99"/>
    <w:rsid w:val="00A95B56"/>
    <w:rPr>
      <w:rFonts w:ascii="Times New Roman" w:eastAsia="宋体" w:hAnsi="Times New Roman" w:cs="Times New Roman"/>
      <w:sz w:val="18"/>
      <w:szCs w:val="18"/>
    </w:rPr>
  </w:style>
  <w:style w:type="paragraph" w:styleId="a8">
    <w:name w:val="Balloon Text"/>
    <w:basedOn w:val="a"/>
    <w:link w:val="Char1"/>
    <w:uiPriority w:val="99"/>
    <w:semiHidden/>
    <w:unhideWhenUsed/>
    <w:rsid w:val="00A95B56"/>
    <w:rPr>
      <w:rFonts w:ascii="Times New Roman" w:eastAsia="宋体" w:hAnsi="Times New Roman" w:cs="Times New Roman"/>
      <w:sz w:val="18"/>
      <w:szCs w:val="18"/>
    </w:rPr>
  </w:style>
  <w:style w:type="character" w:customStyle="1" w:styleId="Char1">
    <w:name w:val="批注框文本 Char"/>
    <w:basedOn w:val="a0"/>
    <w:link w:val="a8"/>
    <w:uiPriority w:val="99"/>
    <w:semiHidden/>
    <w:rsid w:val="00A95B56"/>
    <w:rPr>
      <w:rFonts w:ascii="Times New Roman" w:eastAsia="宋体" w:hAnsi="Times New Roman" w:cs="Times New Roman"/>
      <w:sz w:val="18"/>
      <w:szCs w:val="18"/>
    </w:rPr>
  </w:style>
  <w:style w:type="character" w:styleId="a9">
    <w:name w:val="page number"/>
    <w:basedOn w:val="a0"/>
    <w:rsid w:val="00A95B56"/>
  </w:style>
  <w:style w:type="paragraph" w:customStyle="1" w:styleId="aa">
    <w:name w:val="南京正文"/>
    <w:basedOn w:val="a"/>
    <w:link w:val="ab"/>
    <w:qFormat/>
    <w:rsid w:val="007A6A37"/>
    <w:pPr>
      <w:spacing w:line="560" w:lineRule="exact"/>
      <w:ind w:firstLineChars="200" w:firstLine="200"/>
    </w:pPr>
    <w:rPr>
      <w:rFonts w:ascii="Times New Roman" w:eastAsia="仿宋" w:hAnsi="Times New Roman" w:cs="Times New Roman"/>
      <w:kern w:val="0"/>
      <w:sz w:val="32"/>
      <w:szCs w:val="28"/>
      <w:lang w:val="zh-CN"/>
    </w:rPr>
  </w:style>
  <w:style w:type="character" w:customStyle="1" w:styleId="ab">
    <w:name w:val="南京正文 字符"/>
    <w:link w:val="aa"/>
    <w:qFormat/>
    <w:rsid w:val="007A6A37"/>
    <w:rPr>
      <w:rFonts w:ascii="Times New Roman" w:eastAsia="仿宋" w:hAnsi="Times New Roman" w:cs="Times New Roman"/>
      <w:kern w:val="0"/>
      <w:sz w:val="32"/>
      <w:szCs w:val="28"/>
      <w:lang w:val="zh-CN"/>
    </w:rPr>
  </w:style>
  <w:style w:type="character" w:customStyle="1" w:styleId="Bodytext1">
    <w:name w:val="Body text|1_"/>
    <w:basedOn w:val="a0"/>
    <w:link w:val="Bodytext10"/>
    <w:rsid w:val="007B1604"/>
    <w:rPr>
      <w:rFonts w:ascii="宋体" w:eastAsia="宋体" w:hAnsi="宋体" w:cs="宋体"/>
      <w:color w:val="222222"/>
      <w:sz w:val="32"/>
      <w:szCs w:val="32"/>
      <w:lang w:val="zh-TW" w:eastAsia="zh-TW" w:bidi="zh-TW"/>
    </w:rPr>
  </w:style>
  <w:style w:type="paragraph" w:customStyle="1" w:styleId="Bodytext10">
    <w:name w:val="Body text|1"/>
    <w:basedOn w:val="a"/>
    <w:link w:val="Bodytext1"/>
    <w:rsid w:val="007B1604"/>
    <w:pPr>
      <w:spacing w:line="391" w:lineRule="auto"/>
      <w:ind w:firstLine="400"/>
      <w:jc w:val="left"/>
    </w:pPr>
    <w:rPr>
      <w:rFonts w:ascii="宋体" w:eastAsia="宋体" w:hAnsi="宋体" w:cs="宋体"/>
      <w:color w:val="222222"/>
      <w:sz w:val="32"/>
      <w:szCs w:val="3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172301">
      <w:bodyDiv w:val="1"/>
      <w:marLeft w:val="0"/>
      <w:marRight w:val="0"/>
      <w:marTop w:val="0"/>
      <w:marBottom w:val="0"/>
      <w:divBdr>
        <w:top w:val="none" w:sz="0" w:space="0" w:color="auto"/>
        <w:left w:val="none" w:sz="0" w:space="0" w:color="auto"/>
        <w:bottom w:val="none" w:sz="0" w:space="0" w:color="auto"/>
        <w:right w:val="none" w:sz="0" w:space="0" w:color="auto"/>
      </w:divBdr>
    </w:div>
    <w:div w:id="190559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FFC52-CEEF-4F26-A129-0CF6BB51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1</TotalTime>
  <Pages>49</Pages>
  <Words>4345</Words>
  <Characters>24768</Characters>
  <Application>Microsoft Office Word</Application>
  <DocSecurity>0</DocSecurity>
  <Lines>206</Lines>
  <Paragraphs>58</Paragraphs>
  <ScaleCrop>false</ScaleCrop>
  <Company>Microsoft</Company>
  <LinksUpToDate>false</LinksUpToDate>
  <CharactersWithSpaces>29055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王琳</cp:lastModifiedBy>
  <cp:revision>2</cp:revision>
  <cp:lastPrinted>2020-09-18T06:44:00Z</cp:lastPrinted>
  <dcterms:created xsi:type="dcterms:W3CDTF">2025-10-29T02:30:00Z</dcterms:created>
  <dcterms:modified xsi:type="dcterms:W3CDTF">2025-10-29T02:30:00Z</dcterms:modified>
</cp:coreProperties>
</file>