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南京市发展和改革委员会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项目申请书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申请项目名称：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申请单位：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项目组负责人：</w:t>
      </w:r>
    </w:p>
    <w:p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>20</w:t>
      </w:r>
      <w:r>
        <w:rPr>
          <w:rFonts w:hint="eastAsia" w:eastAsia="仿宋_GB2312"/>
          <w:sz w:val="28"/>
        </w:rPr>
        <w:t>24年月日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adjustRightInd w:val="0"/>
        <w:snapToGrid w:val="0"/>
        <w:spacing w:line="360" w:lineRule="auto"/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填写说明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一、基本情况详见《遴选公告》，请认真仔细阅读后填写。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二、本申请书如实填写，填写的内容应简明扼要，突出重点和关键。</w:t>
      </w:r>
    </w:p>
    <w:p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int="eastAsia" w:hAnsi="宋体"/>
          <w:sz w:val="30"/>
          <w:szCs w:val="30"/>
        </w:rPr>
        <w:t>份，双面打印，密封邮达或送达南京市发展和改革委员会。</w:t>
      </w:r>
    </w:p>
    <w:p>
      <w:pPr>
        <w:adjustRightInd w:val="0"/>
        <w:snapToGrid w:val="0"/>
        <w:spacing w:line="360" w:lineRule="auto"/>
        <w:ind w:firstLine="600"/>
        <w:rPr>
          <w:rFonts w:hAnsi="宋体"/>
          <w:sz w:val="30"/>
          <w:szCs w:val="30"/>
        </w:rPr>
      </w:pPr>
    </w:p>
    <w:p>
      <w:pPr>
        <w:widowControl/>
        <w:jc w:val="left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br w:type="page"/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一、项目组主要成员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9"/>
        <w:tblW w:w="852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3"/>
        <w:gridCol w:w="1069"/>
        <w:gridCol w:w="404"/>
        <w:gridCol w:w="202"/>
        <w:gridCol w:w="614"/>
        <w:gridCol w:w="597"/>
        <w:gridCol w:w="571"/>
        <w:gridCol w:w="368"/>
        <w:gridCol w:w="199"/>
        <w:gridCol w:w="563"/>
        <w:gridCol w:w="571"/>
        <w:gridCol w:w="284"/>
        <w:gridCol w:w="850"/>
        <w:gridCol w:w="567"/>
        <w:gridCol w:w="1045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25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24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毕业学校</w:t>
            </w:r>
          </w:p>
        </w:tc>
        <w:tc>
          <w:tcPr>
            <w:tcW w:w="64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64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申请单位近两年相关业绩</w:t>
      </w:r>
    </w:p>
    <w:p>
      <w:r>
        <w:rPr>
          <w:rFonts w:hint="eastAsia"/>
        </w:rPr>
        <w:t>（须提供合同扫描件）</w:t>
      </w:r>
    </w:p>
    <w:p/>
    <w:tbl>
      <w:tblPr>
        <w:tblStyle w:val="9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1458"/>
        <w:gridCol w:w="2211"/>
        <w:gridCol w:w="1209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项目名称</w:t>
            </w:r>
          </w:p>
        </w:tc>
        <w:tc>
          <w:tcPr>
            <w:tcW w:w="145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项目负责人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服务主要内容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合同金额（万元）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合同签订日期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9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项目合同扫描件，可另附页。</w:t>
            </w:r>
          </w:p>
          <w:p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三、项目分析方案</w:t>
      </w:r>
    </w:p>
    <w:p>
      <w:pPr>
        <w:rPr>
          <w:rFonts w:eastAsia="黑体"/>
        </w:rPr>
      </w:pPr>
    </w:p>
    <w:tbl>
      <w:tblPr>
        <w:tblStyle w:val="9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结合《遴选公告》中的要求，有针对性地提出数据分析方案，包括详细设计、工作进度安排、经费预算等，可另附页。</w:t>
            </w:r>
          </w:p>
          <w:p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四、资质证明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5" w:hRule="atLeast"/>
          <w:jc w:val="center"/>
        </w:trPr>
        <w:tc>
          <w:tcPr>
            <w:tcW w:w="9000" w:type="dxa"/>
          </w:tcPr>
          <w:p/>
          <w:p>
            <w:pPr>
              <w:pStyle w:val="18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提供单位营业执照扫描件。</w:t>
            </w:r>
          </w:p>
          <w:p>
            <w:pPr>
              <w:pStyle w:val="18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提供项目团队人员学历证明、职称和技术能力等资质证明。（可另附页）</w:t>
            </w:r>
          </w:p>
          <w:p>
            <w:pPr>
              <w:spacing w:line="360" w:lineRule="auto"/>
              <w:ind w:firstLine="420" w:firstLineChars="200"/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 w:hAnsi="宋体"/>
          <w:b/>
          <w:bCs/>
          <w:sz w:val="24"/>
        </w:rPr>
        <w:t>五、承诺书</w:t>
      </w:r>
    </w:p>
    <w:tbl>
      <w:tblPr>
        <w:tblStyle w:val="9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6" w:hRule="atLeast"/>
        </w:trPr>
        <w:tc>
          <w:tcPr>
            <w:tcW w:w="878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一、基本资格条件承诺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1.我公司参与本次遴选活动为非联合体响应。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2.我公司承诺，如若我公司成交，不会将本项目进行转包或分包给其他单位。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3.我公司承诺，我司可以开具符合法律要求的增值税专用发票。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4.我公司承诺严格遵守保密协议。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bookmarkStart w:id="0" w:name="_Toc27124_WPSOffice_Level1"/>
            <w:r>
              <w:rPr>
                <w:rFonts w:hint="eastAsia" w:ascii="仿宋" w:hAnsi="仿宋" w:eastAsia="仿宋"/>
                <w:szCs w:val="21"/>
              </w:rPr>
              <w:t>二、我公司承诺：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1.参加此次遴选活动前3年内在经营活动中没有重大违法记录；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近5年（2019年至今）内不存在以下情形之一：被列入中国政府采购网(www.ccgp.gov.cn)政府采购严重违法失信行为记录名单的；或被列入“信用中国”网站(www.creditchina.gov.cn)失信被执行人名单、重大税收违法案件当事人名单的；或被列入“国家企业信用信息公示系统”网站(www.gsxt.gov.cn)严重违法失信企业名单（黑名单）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我单位提交发布的相关信息均真实有效，提交的材料无任何伪造、修改、虚假内容，材料所述内容均为本单位真实拥有。若违反本承诺，一经查实，本单位愿意接受公开通报，自愿退出信用专项工作，并按照相关规定接受行政监督部门依法查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认真履行工作职责和协议义务，秉持客观公正的专业态度，确保信用专项工作严格按照方案实施。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在服务过程中收集到的企业相关信息，归各级主管部门所有，未经授权，不向任何第三方提供。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不借培训工作之便进行商业推介活动，不向企业收取费用。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如后期发现我单位不满足上述情形，采购人可无条件取消我单位成交资格。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55" w:firstLineChars="217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特此承诺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eastAsia="楷体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eastAsia="楷体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kern w:val="0"/>
                <w:sz w:val="24"/>
              </w:rPr>
              <w:t>单位公章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kern w:val="0"/>
                <w:sz w:val="24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>
            <w:pPr>
              <w:spacing w:line="480" w:lineRule="auto"/>
              <w:ind w:firstLine="2976" w:firstLineChars="1240"/>
              <w:rPr>
                <w:rFonts w:eastAsia="楷体_GB2312"/>
                <w:bCs/>
                <w:sz w:val="24"/>
              </w:rPr>
            </w:pPr>
          </w:p>
        </w:tc>
      </w:tr>
    </w:tbl>
    <w:p>
      <w:pPr>
        <w:spacing w:line="480" w:lineRule="auto"/>
        <w:ind w:right="480"/>
        <w:jc w:val="both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C7D6D"/>
    <w:multiLevelType w:val="singleLevel"/>
    <w:tmpl w:val="491C7D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9C1E99"/>
    <w:multiLevelType w:val="multilevel"/>
    <w:tmpl w:val="729C1E9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GFjZDQxOGFlZGFmMjcwMzFjYTUwNjhhZTAzNTIifQ=="/>
  </w:docVars>
  <w:rsids>
    <w:rsidRoot w:val="00D72FCB"/>
    <w:rsid w:val="00000FC7"/>
    <w:rsid w:val="00003478"/>
    <w:rsid w:val="00011599"/>
    <w:rsid w:val="00033E24"/>
    <w:rsid w:val="000500C7"/>
    <w:rsid w:val="000501D3"/>
    <w:rsid w:val="00061AB8"/>
    <w:rsid w:val="000675AE"/>
    <w:rsid w:val="000968A9"/>
    <w:rsid w:val="000A5321"/>
    <w:rsid w:val="000B7A14"/>
    <w:rsid w:val="000D19EA"/>
    <w:rsid w:val="000D1DFE"/>
    <w:rsid w:val="000D7304"/>
    <w:rsid w:val="000F48F4"/>
    <w:rsid w:val="00117967"/>
    <w:rsid w:val="00126A01"/>
    <w:rsid w:val="001364DB"/>
    <w:rsid w:val="00141490"/>
    <w:rsid w:val="00156E32"/>
    <w:rsid w:val="00170EB9"/>
    <w:rsid w:val="00174B40"/>
    <w:rsid w:val="0018508C"/>
    <w:rsid w:val="0018643B"/>
    <w:rsid w:val="00194EB5"/>
    <w:rsid w:val="00195A0C"/>
    <w:rsid w:val="00197828"/>
    <w:rsid w:val="001A628F"/>
    <w:rsid w:val="001B1112"/>
    <w:rsid w:val="00254067"/>
    <w:rsid w:val="002807DA"/>
    <w:rsid w:val="00291E65"/>
    <w:rsid w:val="002928F1"/>
    <w:rsid w:val="00297D11"/>
    <w:rsid w:val="00297D8B"/>
    <w:rsid w:val="003112F3"/>
    <w:rsid w:val="003138D6"/>
    <w:rsid w:val="003139F0"/>
    <w:rsid w:val="00327481"/>
    <w:rsid w:val="00332EDD"/>
    <w:rsid w:val="00364CEF"/>
    <w:rsid w:val="00376ED2"/>
    <w:rsid w:val="003847EF"/>
    <w:rsid w:val="0039412E"/>
    <w:rsid w:val="003A4D51"/>
    <w:rsid w:val="003C146D"/>
    <w:rsid w:val="003D274B"/>
    <w:rsid w:val="003E433B"/>
    <w:rsid w:val="003F57FB"/>
    <w:rsid w:val="004020E3"/>
    <w:rsid w:val="00422C03"/>
    <w:rsid w:val="00424DBE"/>
    <w:rsid w:val="00431479"/>
    <w:rsid w:val="00431BE3"/>
    <w:rsid w:val="004356EF"/>
    <w:rsid w:val="0044446B"/>
    <w:rsid w:val="00446A87"/>
    <w:rsid w:val="00475A92"/>
    <w:rsid w:val="004833F6"/>
    <w:rsid w:val="00486B92"/>
    <w:rsid w:val="004A58B2"/>
    <w:rsid w:val="004C302D"/>
    <w:rsid w:val="004C6FDF"/>
    <w:rsid w:val="004F141E"/>
    <w:rsid w:val="005572A7"/>
    <w:rsid w:val="00566857"/>
    <w:rsid w:val="00572D8D"/>
    <w:rsid w:val="00585E78"/>
    <w:rsid w:val="005939A3"/>
    <w:rsid w:val="00595132"/>
    <w:rsid w:val="005A31FE"/>
    <w:rsid w:val="005F0454"/>
    <w:rsid w:val="005F55AC"/>
    <w:rsid w:val="00611B50"/>
    <w:rsid w:val="00617741"/>
    <w:rsid w:val="006317A9"/>
    <w:rsid w:val="00632DC1"/>
    <w:rsid w:val="00635364"/>
    <w:rsid w:val="006432DF"/>
    <w:rsid w:val="006468E8"/>
    <w:rsid w:val="00660AF7"/>
    <w:rsid w:val="006765FC"/>
    <w:rsid w:val="006B71BB"/>
    <w:rsid w:val="006E24FF"/>
    <w:rsid w:val="006E6079"/>
    <w:rsid w:val="006E797E"/>
    <w:rsid w:val="00701072"/>
    <w:rsid w:val="007447DB"/>
    <w:rsid w:val="00750CBB"/>
    <w:rsid w:val="0078077C"/>
    <w:rsid w:val="0079268B"/>
    <w:rsid w:val="007A6075"/>
    <w:rsid w:val="007C04A5"/>
    <w:rsid w:val="007C51EC"/>
    <w:rsid w:val="007E15C1"/>
    <w:rsid w:val="007E313A"/>
    <w:rsid w:val="007E3E23"/>
    <w:rsid w:val="007F797D"/>
    <w:rsid w:val="0081578A"/>
    <w:rsid w:val="00823474"/>
    <w:rsid w:val="00837A06"/>
    <w:rsid w:val="0087503A"/>
    <w:rsid w:val="00876588"/>
    <w:rsid w:val="00891364"/>
    <w:rsid w:val="008A036C"/>
    <w:rsid w:val="008B6140"/>
    <w:rsid w:val="008C29E1"/>
    <w:rsid w:val="008C6032"/>
    <w:rsid w:val="00904307"/>
    <w:rsid w:val="00922A56"/>
    <w:rsid w:val="00923160"/>
    <w:rsid w:val="0093042E"/>
    <w:rsid w:val="00957CF9"/>
    <w:rsid w:val="009603BE"/>
    <w:rsid w:val="009766E9"/>
    <w:rsid w:val="009930E2"/>
    <w:rsid w:val="009D0CE8"/>
    <w:rsid w:val="009D7249"/>
    <w:rsid w:val="00A13ACA"/>
    <w:rsid w:val="00A406B9"/>
    <w:rsid w:val="00A6254C"/>
    <w:rsid w:val="00A928F2"/>
    <w:rsid w:val="00A97962"/>
    <w:rsid w:val="00AA2DCC"/>
    <w:rsid w:val="00AB3EEA"/>
    <w:rsid w:val="00AD6424"/>
    <w:rsid w:val="00AD6996"/>
    <w:rsid w:val="00AD6E9A"/>
    <w:rsid w:val="00AE3550"/>
    <w:rsid w:val="00AF1BF0"/>
    <w:rsid w:val="00B04F41"/>
    <w:rsid w:val="00B14B7F"/>
    <w:rsid w:val="00B17835"/>
    <w:rsid w:val="00B20EE6"/>
    <w:rsid w:val="00B24AB4"/>
    <w:rsid w:val="00B24C42"/>
    <w:rsid w:val="00B33185"/>
    <w:rsid w:val="00B35008"/>
    <w:rsid w:val="00B369DB"/>
    <w:rsid w:val="00B46D07"/>
    <w:rsid w:val="00B516A6"/>
    <w:rsid w:val="00B54CCB"/>
    <w:rsid w:val="00B56E89"/>
    <w:rsid w:val="00B616E2"/>
    <w:rsid w:val="00B74A03"/>
    <w:rsid w:val="00B83145"/>
    <w:rsid w:val="00B83DE0"/>
    <w:rsid w:val="00B874AE"/>
    <w:rsid w:val="00BA4941"/>
    <w:rsid w:val="00BA6F37"/>
    <w:rsid w:val="00BB3186"/>
    <w:rsid w:val="00BC32C3"/>
    <w:rsid w:val="00BC5098"/>
    <w:rsid w:val="00BC7366"/>
    <w:rsid w:val="00BE31EE"/>
    <w:rsid w:val="00C048D3"/>
    <w:rsid w:val="00C070C6"/>
    <w:rsid w:val="00C258F5"/>
    <w:rsid w:val="00C44ACE"/>
    <w:rsid w:val="00C45BDF"/>
    <w:rsid w:val="00C54860"/>
    <w:rsid w:val="00C71D4C"/>
    <w:rsid w:val="00C7329F"/>
    <w:rsid w:val="00C76EE3"/>
    <w:rsid w:val="00C81E73"/>
    <w:rsid w:val="00C9192F"/>
    <w:rsid w:val="00C94B39"/>
    <w:rsid w:val="00CB57C7"/>
    <w:rsid w:val="00CD4712"/>
    <w:rsid w:val="00CE3495"/>
    <w:rsid w:val="00CE3CA9"/>
    <w:rsid w:val="00CE5558"/>
    <w:rsid w:val="00CE78CC"/>
    <w:rsid w:val="00D01C24"/>
    <w:rsid w:val="00D022FD"/>
    <w:rsid w:val="00D1737C"/>
    <w:rsid w:val="00D22AE3"/>
    <w:rsid w:val="00D26A82"/>
    <w:rsid w:val="00D31AD3"/>
    <w:rsid w:val="00D330A8"/>
    <w:rsid w:val="00D54ED1"/>
    <w:rsid w:val="00D630A5"/>
    <w:rsid w:val="00D72FCB"/>
    <w:rsid w:val="00D926A8"/>
    <w:rsid w:val="00DA27CA"/>
    <w:rsid w:val="00DA626A"/>
    <w:rsid w:val="00DA753D"/>
    <w:rsid w:val="00DC20C4"/>
    <w:rsid w:val="00DC2542"/>
    <w:rsid w:val="00DD44A7"/>
    <w:rsid w:val="00DF033D"/>
    <w:rsid w:val="00DF2F40"/>
    <w:rsid w:val="00E0281C"/>
    <w:rsid w:val="00E0296B"/>
    <w:rsid w:val="00E126BB"/>
    <w:rsid w:val="00E258B3"/>
    <w:rsid w:val="00E26480"/>
    <w:rsid w:val="00E325F5"/>
    <w:rsid w:val="00E37D4B"/>
    <w:rsid w:val="00E60C6B"/>
    <w:rsid w:val="00E662D6"/>
    <w:rsid w:val="00E91B24"/>
    <w:rsid w:val="00EB7403"/>
    <w:rsid w:val="00EF5873"/>
    <w:rsid w:val="00F51670"/>
    <w:rsid w:val="00F51B55"/>
    <w:rsid w:val="00F52162"/>
    <w:rsid w:val="00F63F2C"/>
    <w:rsid w:val="00F734CB"/>
    <w:rsid w:val="00F73BAA"/>
    <w:rsid w:val="00F807C8"/>
    <w:rsid w:val="00FA449F"/>
    <w:rsid w:val="00FB0A07"/>
    <w:rsid w:val="00FE39A8"/>
    <w:rsid w:val="00FF4DD8"/>
    <w:rsid w:val="00FF71CA"/>
    <w:rsid w:val="041C210E"/>
    <w:rsid w:val="04631599"/>
    <w:rsid w:val="0B2A609B"/>
    <w:rsid w:val="0F0E3321"/>
    <w:rsid w:val="1192477E"/>
    <w:rsid w:val="13026F8A"/>
    <w:rsid w:val="132A3A03"/>
    <w:rsid w:val="1D0A3AA9"/>
    <w:rsid w:val="24DD3048"/>
    <w:rsid w:val="28B8128F"/>
    <w:rsid w:val="2BD770BB"/>
    <w:rsid w:val="2CCE7751"/>
    <w:rsid w:val="2FD62DC4"/>
    <w:rsid w:val="32185A81"/>
    <w:rsid w:val="37EA3F83"/>
    <w:rsid w:val="38E36631"/>
    <w:rsid w:val="3E992F85"/>
    <w:rsid w:val="40EA035E"/>
    <w:rsid w:val="44F12A3B"/>
    <w:rsid w:val="4A373C60"/>
    <w:rsid w:val="51001D43"/>
    <w:rsid w:val="528D35CA"/>
    <w:rsid w:val="53C40496"/>
    <w:rsid w:val="5A347ABD"/>
    <w:rsid w:val="5C943AD1"/>
    <w:rsid w:val="5D6E4E0E"/>
    <w:rsid w:val="5E7F5C28"/>
    <w:rsid w:val="60971CC0"/>
    <w:rsid w:val="645D7DDB"/>
    <w:rsid w:val="659C588E"/>
    <w:rsid w:val="65E46E4F"/>
    <w:rsid w:val="683F3AC4"/>
    <w:rsid w:val="68450D45"/>
    <w:rsid w:val="6BA26F9A"/>
    <w:rsid w:val="7477209D"/>
    <w:rsid w:val="75853B8B"/>
    <w:rsid w:val="76350619"/>
    <w:rsid w:val="79314655"/>
    <w:rsid w:val="7A9E62BF"/>
    <w:rsid w:val="7B7AA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paragraph" w:styleId="4">
    <w:name w:val="heading 4"/>
    <w:basedOn w:val="3"/>
    <w:next w:val="1"/>
    <w:qFormat/>
    <w:locked/>
    <w:uiPriority w:val="0"/>
    <w:pPr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32"/>
    </w:rPr>
  </w:style>
  <w:style w:type="paragraph" w:styleId="5">
    <w:name w:val="Plain Text"/>
    <w:basedOn w:val="1"/>
    <w:link w:val="14"/>
    <w:semiHidden/>
    <w:qFormat/>
    <w:uiPriority w:val="99"/>
    <w:rPr>
      <w:rFonts w:ascii="宋体" w:hAnsi="Courier New"/>
      <w:szCs w:val="20"/>
    </w:rPr>
  </w:style>
  <w:style w:type="paragraph" w:styleId="6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纯文本 Char"/>
    <w:link w:val="5"/>
    <w:semiHidden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15">
    <w:name w:val="批注框文本 Char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Char"/>
    <w:link w:val="8"/>
    <w:semiHidden/>
    <w:qFormat/>
    <w:locked/>
    <w:uiPriority w:val="99"/>
    <w:rPr>
      <w:rFonts w:cs="Times New Roman"/>
      <w:kern w:val="2"/>
      <w:sz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fgw</Company>
  <Pages>8</Pages>
  <Words>148</Words>
  <Characters>847</Characters>
  <Lines>7</Lines>
  <Paragraphs>1</Paragraphs>
  <TotalTime>3</TotalTime>
  <ScaleCrop>false</ScaleCrop>
  <LinksUpToDate>false</LinksUpToDate>
  <CharactersWithSpaces>994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2021-11-02T18:12:00Z</dcterms:created>
  <dc:creator>wuxh</dc:creator>
  <cp:lastModifiedBy>sy</cp:lastModifiedBy>
  <cp:lastPrinted>2018-01-02T15:23:00Z</cp:lastPrinted>
  <dcterms:modified xsi:type="dcterms:W3CDTF">2024-11-11T19:01:43Z</dcterms:modified>
  <dc:title>上海市“十二五”规划重大问题研究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91271F898C3049ED9D13F89EDD51F5E5</vt:lpwstr>
  </property>
</Properties>
</file>